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0818" w14:textId="5DF7056E" w:rsidR="00375E00" w:rsidRPr="00375E00" w:rsidRDefault="00375E00" w:rsidP="00375E00">
      <w:pPr>
        <w:pStyle w:val="Heading1"/>
        <w:spacing w:after="0"/>
        <w:ind w:left="1440" w:firstLine="720"/>
        <w:jc w:val="both"/>
        <w:rPr>
          <w:rFonts w:ascii="Arial" w:hAnsi="Arial" w:cs="Arial"/>
          <w:b w:val="0"/>
          <w:bCs/>
          <w:i/>
          <w:iCs/>
          <w:sz w:val="18"/>
          <w:szCs w:val="18"/>
          <w:lang w:val="en-ZW"/>
        </w:rPr>
      </w:pPr>
      <w:bookmarkStart w:id="0" w:name="_Toc37770013"/>
      <w:r>
        <w:rPr>
          <w:rFonts w:ascii="Arial" w:hAnsi="Arial" w:cs="Arial"/>
          <w:lang w:val="en-ZW"/>
        </w:rPr>
        <w:t xml:space="preserve">                                                                                  </w:t>
      </w:r>
      <w:r w:rsidRPr="00375E00">
        <w:rPr>
          <w:rFonts w:ascii="Arial" w:hAnsi="Arial" w:cs="Arial"/>
          <w:b w:val="0"/>
          <w:bCs/>
          <w:i/>
          <w:iCs/>
          <w:sz w:val="18"/>
          <w:szCs w:val="18"/>
          <w:lang w:val="en-ZW"/>
        </w:rPr>
        <w:t>ZF03</w:t>
      </w:r>
    </w:p>
    <w:p w14:paraId="07939D54" w14:textId="1799EAE5" w:rsidR="00375E00" w:rsidRPr="00375E00" w:rsidRDefault="0089333F" w:rsidP="00375E00">
      <w:pPr>
        <w:pStyle w:val="Heading1"/>
        <w:spacing w:after="0"/>
        <w:ind w:left="1440" w:firstLine="720"/>
        <w:jc w:val="both"/>
        <w:rPr>
          <w:rFonts w:ascii="Arial" w:hAnsi="Arial" w:cs="Arial"/>
          <w:lang w:val="en-US"/>
        </w:rPr>
      </w:pPr>
      <w:r w:rsidRPr="0089333F">
        <w:rPr>
          <w:rFonts w:ascii="Arial" w:hAnsi="Arial" w:cs="Arial"/>
        </w:rPr>
        <w:t>QUALITY INFORMATION SUMMARY (QIS)</w:t>
      </w:r>
      <w:bookmarkEnd w:id="0"/>
    </w:p>
    <w:p w14:paraId="29EE5A8E" w14:textId="789D1019" w:rsidR="002C447D" w:rsidRPr="00375E00" w:rsidRDefault="0089333F" w:rsidP="00375E00">
      <w:pPr>
        <w:rPr>
          <w:lang w:val="en-US"/>
        </w:rPr>
      </w:pPr>
      <w:r>
        <w:rPr>
          <w:lang w:val="en-US"/>
        </w:rPr>
        <w:t xml:space="preserve">                                                                   </w:t>
      </w:r>
    </w:p>
    <w:p w14:paraId="3814C74A" w14:textId="77777777" w:rsidR="002C447D" w:rsidRPr="009F1EBE" w:rsidRDefault="002C447D" w:rsidP="002C447D">
      <w:pPr>
        <w:pStyle w:val="Heading1"/>
        <w:ind w:left="432" w:hanging="432"/>
        <w:rPr>
          <w:rFonts w:ascii="Arial" w:hAnsi="Arial" w:cs="Arial"/>
          <w:sz w:val="22"/>
          <w:szCs w:val="22"/>
        </w:rPr>
      </w:pPr>
      <w:bookmarkStart w:id="1" w:name="_Toc37770014"/>
      <w:r w:rsidRPr="009F1EBE">
        <w:rPr>
          <w:rFonts w:ascii="Arial" w:hAnsi="Arial" w:cs="Arial"/>
          <w:sz w:val="22"/>
          <w:szCs w:val="22"/>
        </w:rPr>
        <w:t>INTRODUCTION</w:t>
      </w:r>
      <w:bookmarkEnd w:id="1"/>
    </w:p>
    <w:p w14:paraId="102E2339" w14:textId="77777777" w:rsidR="002C447D" w:rsidRPr="009F1EBE" w:rsidRDefault="002C447D" w:rsidP="002C447D">
      <w:pPr>
        <w:pStyle w:val="NumberedList"/>
        <w:numPr>
          <w:ilvl w:val="0"/>
          <w:numId w:val="9"/>
        </w:numPr>
        <w:rPr>
          <w:rFonts w:cs="Arial"/>
          <w:b/>
          <w:bCs/>
          <w:sz w:val="22"/>
          <w:szCs w:val="22"/>
        </w:rPr>
      </w:pPr>
      <w:r w:rsidRPr="009F1EBE">
        <w:rPr>
          <w:rFonts w:cs="Arial"/>
          <w:b/>
          <w:bCs/>
          <w:sz w:val="22"/>
          <w:szCs w:val="22"/>
        </w:rPr>
        <w:t>Summary of product information:</w:t>
      </w:r>
    </w:p>
    <w:tbl>
      <w:tblPr>
        <w:tblW w:w="97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65"/>
        <w:gridCol w:w="4845"/>
      </w:tblGrid>
      <w:tr w:rsidR="002C447D" w:rsidRPr="009F1EBE" w14:paraId="74BD7BE8" w14:textId="77777777" w:rsidTr="00E11AD4">
        <w:trPr>
          <w:jc w:val="center"/>
        </w:trPr>
        <w:tc>
          <w:tcPr>
            <w:tcW w:w="4865" w:type="dxa"/>
            <w:shd w:val="clear" w:color="auto" w:fill="D9D9D9"/>
          </w:tcPr>
          <w:p w14:paraId="2CA0F2C3" w14:textId="77777777" w:rsidR="002C447D" w:rsidRDefault="002C447D" w:rsidP="00E11AD4">
            <w:pPr>
              <w:pStyle w:val="TableBodyLeft"/>
              <w:ind w:left="144"/>
              <w:rPr>
                <w:rFonts w:cs="Arial"/>
                <w:b/>
                <w:bCs/>
                <w:sz w:val="20"/>
              </w:rPr>
            </w:pPr>
            <w:r w:rsidRPr="009F1EBE">
              <w:rPr>
                <w:rFonts w:cs="Arial"/>
                <w:b/>
                <w:bCs/>
                <w:sz w:val="20"/>
              </w:rPr>
              <w:t>Non-proprietary name(s) of the finished pharmaceutical product(s) (FPP)</w:t>
            </w:r>
          </w:p>
          <w:p w14:paraId="550A042B" w14:textId="77777777" w:rsidR="00375E00" w:rsidRPr="009F1EBE" w:rsidRDefault="00375E00" w:rsidP="00E11AD4">
            <w:pPr>
              <w:pStyle w:val="TableBodyLeft"/>
              <w:ind w:left="144"/>
              <w:rPr>
                <w:rFonts w:cs="Arial"/>
                <w:b/>
                <w:bCs/>
                <w:sz w:val="20"/>
              </w:rPr>
            </w:pPr>
          </w:p>
        </w:tc>
        <w:tc>
          <w:tcPr>
            <w:tcW w:w="4845" w:type="dxa"/>
            <w:shd w:val="clear" w:color="auto" w:fill="auto"/>
          </w:tcPr>
          <w:p w14:paraId="2A027BD1" w14:textId="77777777" w:rsidR="002C447D" w:rsidRDefault="002C447D" w:rsidP="00E11AD4">
            <w:pPr>
              <w:pStyle w:val="TableBodyLeft"/>
              <w:ind w:left="144"/>
              <w:rPr>
                <w:rFonts w:cs="Arial"/>
                <w:b/>
                <w:bCs/>
                <w:sz w:val="20"/>
              </w:rPr>
            </w:pPr>
          </w:p>
          <w:p w14:paraId="7C4EC3E1" w14:textId="77777777" w:rsidR="00F67CD9" w:rsidRPr="009F1EBE" w:rsidRDefault="00F67CD9" w:rsidP="00E11AD4">
            <w:pPr>
              <w:pStyle w:val="TableBodyLeft"/>
              <w:ind w:left="144"/>
              <w:rPr>
                <w:rFonts w:cs="Arial"/>
                <w:b/>
                <w:bCs/>
                <w:sz w:val="20"/>
              </w:rPr>
            </w:pPr>
          </w:p>
        </w:tc>
      </w:tr>
      <w:tr w:rsidR="002C447D" w:rsidRPr="009F1EBE" w14:paraId="7AC20490" w14:textId="77777777" w:rsidTr="00E11AD4">
        <w:trPr>
          <w:jc w:val="center"/>
        </w:trPr>
        <w:tc>
          <w:tcPr>
            <w:tcW w:w="4865" w:type="dxa"/>
            <w:shd w:val="clear" w:color="auto" w:fill="D9D9D9"/>
          </w:tcPr>
          <w:p w14:paraId="24476626" w14:textId="77777777" w:rsidR="002C447D" w:rsidRPr="009F1EBE" w:rsidRDefault="002C447D" w:rsidP="00E11AD4">
            <w:pPr>
              <w:pStyle w:val="TableBodyLeft"/>
              <w:ind w:left="144"/>
              <w:rPr>
                <w:rFonts w:cs="Arial"/>
                <w:b/>
                <w:bCs/>
                <w:sz w:val="20"/>
              </w:rPr>
            </w:pPr>
            <w:r w:rsidRPr="009F1EBE">
              <w:rPr>
                <w:rFonts w:cs="Arial"/>
                <w:b/>
                <w:bCs/>
                <w:sz w:val="20"/>
              </w:rPr>
              <w:t>Proprietary name(s) of the finished pharmaceutical product(s) (FPP)</w:t>
            </w:r>
          </w:p>
        </w:tc>
        <w:tc>
          <w:tcPr>
            <w:tcW w:w="4845" w:type="dxa"/>
            <w:shd w:val="clear" w:color="auto" w:fill="auto"/>
          </w:tcPr>
          <w:p w14:paraId="1E11861C" w14:textId="77777777" w:rsidR="002C447D" w:rsidRDefault="002C447D" w:rsidP="00E11AD4">
            <w:pPr>
              <w:pStyle w:val="TableBodyLeft"/>
              <w:ind w:left="144"/>
              <w:rPr>
                <w:rFonts w:cs="Arial"/>
                <w:sz w:val="20"/>
              </w:rPr>
            </w:pPr>
          </w:p>
          <w:p w14:paraId="7BD6CC5B" w14:textId="77777777" w:rsidR="00F67CD9" w:rsidRDefault="00F67CD9" w:rsidP="00E11AD4">
            <w:pPr>
              <w:pStyle w:val="TableBodyLeft"/>
              <w:ind w:left="144"/>
              <w:rPr>
                <w:rFonts w:cs="Arial"/>
                <w:sz w:val="20"/>
              </w:rPr>
            </w:pPr>
          </w:p>
          <w:p w14:paraId="622684D0" w14:textId="77777777" w:rsidR="00F67CD9" w:rsidRPr="009F1EBE" w:rsidRDefault="00F67CD9" w:rsidP="00E11AD4">
            <w:pPr>
              <w:pStyle w:val="TableBodyLeft"/>
              <w:ind w:left="144"/>
              <w:rPr>
                <w:rFonts w:cs="Arial"/>
                <w:sz w:val="20"/>
              </w:rPr>
            </w:pPr>
          </w:p>
        </w:tc>
      </w:tr>
      <w:tr w:rsidR="002C447D" w:rsidRPr="009F1EBE" w14:paraId="162220B3" w14:textId="77777777" w:rsidTr="00E11AD4">
        <w:trPr>
          <w:jc w:val="center"/>
        </w:trPr>
        <w:tc>
          <w:tcPr>
            <w:tcW w:w="4865" w:type="dxa"/>
            <w:shd w:val="clear" w:color="auto" w:fill="D9D9D9"/>
          </w:tcPr>
          <w:p w14:paraId="003602D3" w14:textId="77777777" w:rsidR="002C447D" w:rsidRPr="009F1EBE" w:rsidRDefault="002C447D" w:rsidP="00E11AD4">
            <w:pPr>
              <w:pStyle w:val="TableBodyLeft"/>
              <w:ind w:left="144"/>
              <w:rPr>
                <w:rFonts w:cs="Arial"/>
                <w:b/>
                <w:bCs/>
                <w:color w:val="000000"/>
                <w:sz w:val="20"/>
              </w:rPr>
            </w:pPr>
            <w:r w:rsidRPr="009F1EBE">
              <w:rPr>
                <w:rFonts w:cs="Arial"/>
                <w:b/>
                <w:bCs/>
                <w:color w:val="000000"/>
                <w:sz w:val="20"/>
              </w:rPr>
              <w:t>International non-proprietary name(s) of the active pharmaceutical ingredient(s) (API(s)), including form (salt, hydrate, polymorph)</w:t>
            </w:r>
          </w:p>
        </w:tc>
        <w:tc>
          <w:tcPr>
            <w:tcW w:w="4845" w:type="dxa"/>
            <w:shd w:val="clear" w:color="auto" w:fill="auto"/>
          </w:tcPr>
          <w:p w14:paraId="33170B88" w14:textId="77777777" w:rsidR="002C447D" w:rsidRPr="009F1EBE" w:rsidRDefault="002C447D" w:rsidP="00E11AD4">
            <w:pPr>
              <w:pStyle w:val="TableBodyLeft"/>
              <w:ind w:left="144"/>
              <w:rPr>
                <w:rFonts w:cs="Arial"/>
                <w:color w:val="000000"/>
                <w:sz w:val="20"/>
              </w:rPr>
            </w:pPr>
          </w:p>
        </w:tc>
      </w:tr>
      <w:tr w:rsidR="002C447D" w:rsidRPr="009F1EBE" w14:paraId="486F2CB2" w14:textId="77777777" w:rsidTr="00E11AD4">
        <w:trPr>
          <w:jc w:val="center"/>
        </w:trPr>
        <w:tc>
          <w:tcPr>
            <w:tcW w:w="4865" w:type="dxa"/>
            <w:shd w:val="clear" w:color="auto" w:fill="D9D9D9"/>
          </w:tcPr>
          <w:p w14:paraId="364D2F0C" w14:textId="77777777" w:rsidR="002C447D" w:rsidRPr="009F1EBE" w:rsidRDefault="002C447D" w:rsidP="00E11AD4">
            <w:pPr>
              <w:pStyle w:val="TableBodyLeft"/>
              <w:ind w:left="144"/>
              <w:rPr>
                <w:rFonts w:cs="Arial"/>
                <w:b/>
                <w:bCs/>
                <w:sz w:val="20"/>
              </w:rPr>
            </w:pPr>
            <w:r w:rsidRPr="009F1EBE">
              <w:rPr>
                <w:rFonts w:cs="Arial"/>
                <w:b/>
                <w:bCs/>
                <w:sz w:val="20"/>
              </w:rPr>
              <w:t xml:space="preserve">Applicant name and address </w:t>
            </w:r>
          </w:p>
        </w:tc>
        <w:tc>
          <w:tcPr>
            <w:tcW w:w="4845" w:type="dxa"/>
            <w:shd w:val="clear" w:color="auto" w:fill="auto"/>
          </w:tcPr>
          <w:p w14:paraId="6BCDE3F2" w14:textId="77777777" w:rsidR="002C447D" w:rsidRDefault="002C447D" w:rsidP="00E11AD4">
            <w:pPr>
              <w:pStyle w:val="TableBodyLeft"/>
              <w:ind w:left="144"/>
              <w:rPr>
                <w:rFonts w:cs="Arial"/>
                <w:sz w:val="20"/>
              </w:rPr>
            </w:pPr>
          </w:p>
          <w:p w14:paraId="4A12A5CB" w14:textId="77777777" w:rsidR="00F67CD9" w:rsidRPr="009F1EBE" w:rsidRDefault="00F67CD9" w:rsidP="00E11AD4">
            <w:pPr>
              <w:pStyle w:val="TableBodyLeft"/>
              <w:ind w:left="144"/>
              <w:rPr>
                <w:rFonts w:cs="Arial"/>
                <w:sz w:val="20"/>
              </w:rPr>
            </w:pPr>
          </w:p>
        </w:tc>
      </w:tr>
      <w:tr w:rsidR="002C447D" w:rsidRPr="009F1EBE" w14:paraId="754721D6" w14:textId="77777777" w:rsidTr="00E11AD4">
        <w:trPr>
          <w:jc w:val="center"/>
        </w:trPr>
        <w:tc>
          <w:tcPr>
            <w:tcW w:w="4865" w:type="dxa"/>
            <w:shd w:val="clear" w:color="auto" w:fill="D9D9D9"/>
          </w:tcPr>
          <w:p w14:paraId="6C127B3C" w14:textId="77777777" w:rsidR="002C447D" w:rsidRPr="009F1EBE" w:rsidRDefault="002C447D" w:rsidP="00E11AD4">
            <w:pPr>
              <w:pStyle w:val="TableBodyLeft"/>
              <w:ind w:left="144"/>
              <w:rPr>
                <w:rFonts w:cs="Arial"/>
                <w:b/>
                <w:bCs/>
                <w:color w:val="000000"/>
                <w:sz w:val="20"/>
              </w:rPr>
            </w:pPr>
            <w:r w:rsidRPr="009F1EBE">
              <w:rPr>
                <w:rFonts w:cs="Arial"/>
                <w:b/>
                <w:bCs/>
                <w:color w:val="000000"/>
                <w:sz w:val="20"/>
              </w:rPr>
              <w:t>Dosage form</w:t>
            </w:r>
          </w:p>
        </w:tc>
        <w:tc>
          <w:tcPr>
            <w:tcW w:w="4845" w:type="dxa"/>
            <w:shd w:val="clear" w:color="auto" w:fill="auto"/>
          </w:tcPr>
          <w:p w14:paraId="4A706C22" w14:textId="77777777" w:rsidR="002C447D" w:rsidRDefault="002C447D" w:rsidP="00E11AD4">
            <w:pPr>
              <w:pStyle w:val="TableBodyLeft"/>
              <w:ind w:left="144"/>
              <w:rPr>
                <w:rFonts w:cs="Arial"/>
                <w:color w:val="000000"/>
                <w:sz w:val="20"/>
              </w:rPr>
            </w:pPr>
          </w:p>
          <w:p w14:paraId="1C0E8D15" w14:textId="77777777" w:rsidR="00F67CD9" w:rsidRPr="009F1EBE" w:rsidRDefault="00F67CD9" w:rsidP="00E11AD4">
            <w:pPr>
              <w:pStyle w:val="TableBodyLeft"/>
              <w:ind w:left="144"/>
              <w:rPr>
                <w:rFonts w:cs="Arial"/>
                <w:color w:val="000000"/>
                <w:sz w:val="20"/>
              </w:rPr>
            </w:pPr>
          </w:p>
        </w:tc>
      </w:tr>
      <w:tr w:rsidR="002C447D" w:rsidRPr="009F1EBE" w14:paraId="0B9078B6" w14:textId="77777777" w:rsidTr="00E11AD4">
        <w:trPr>
          <w:jc w:val="center"/>
        </w:trPr>
        <w:tc>
          <w:tcPr>
            <w:tcW w:w="4865" w:type="dxa"/>
            <w:shd w:val="clear" w:color="auto" w:fill="D9D9D9"/>
          </w:tcPr>
          <w:p w14:paraId="44EA0C52" w14:textId="77777777" w:rsidR="002C447D" w:rsidRPr="009F1EBE" w:rsidRDefault="002C447D" w:rsidP="00E11AD4">
            <w:pPr>
              <w:pStyle w:val="TableBodyLeft"/>
              <w:ind w:left="144"/>
              <w:rPr>
                <w:rFonts w:cs="Arial"/>
                <w:b/>
                <w:bCs/>
                <w:sz w:val="20"/>
              </w:rPr>
            </w:pPr>
            <w:r w:rsidRPr="009F1EBE">
              <w:rPr>
                <w:rFonts w:cs="Arial"/>
                <w:b/>
                <w:bCs/>
                <w:sz w:val="20"/>
              </w:rPr>
              <w:t>Application Number</w:t>
            </w:r>
          </w:p>
        </w:tc>
        <w:tc>
          <w:tcPr>
            <w:tcW w:w="4845" w:type="dxa"/>
            <w:shd w:val="clear" w:color="auto" w:fill="auto"/>
          </w:tcPr>
          <w:p w14:paraId="213AF754" w14:textId="77777777" w:rsidR="002C447D" w:rsidRDefault="002C447D" w:rsidP="00E11AD4">
            <w:pPr>
              <w:pStyle w:val="TableBodyLeft"/>
              <w:ind w:left="144"/>
              <w:rPr>
                <w:rFonts w:cs="Arial"/>
                <w:sz w:val="20"/>
              </w:rPr>
            </w:pPr>
          </w:p>
          <w:p w14:paraId="61E7901C" w14:textId="77777777" w:rsidR="00F67CD9" w:rsidRPr="009F1EBE" w:rsidRDefault="00F67CD9" w:rsidP="00E11AD4">
            <w:pPr>
              <w:pStyle w:val="TableBodyLeft"/>
              <w:ind w:left="144"/>
              <w:rPr>
                <w:rFonts w:cs="Arial"/>
                <w:sz w:val="20"/>
              </w:rPr>
            </w:pPr>
          </w:p>
        </w:tc>
      </w:tr>
      <w:tr w:rsidR="00375E00" w:rsidRPr="009F1EBE" w14:paraId="69392714" w14:textId="77777777" w:rsidTr="00E11AD4">
        <w:trPr>
          <w:jc w:val="center"/>
        </w:trPr>
        <w:tc>
          <w:tcPr>
            <w:tcW w:w="4865" w:type="dxa"/>
            <w:shd w:val="clear" w:color="auto" w:fill="D9D9D9"/>
          </w:tcPr>
          <w:p w14:paraId="6E27D0A7" w14:textId="77777777" w:rsidR="00375E00" w:rsidRDefault="00375E00" w:rsidP="00E11AD4">
            <w:pPr>
              <w:pStyle w:val="TableBodyLeft"/>
              <w:ind w:left="144"/>
              <w:rPr>
                <w:rFonts w:cs="Arial"/>
                <w:b/>
                <w:bCs/>
                <w:color w:val="000000"/>
                <w:sz w:val="20"/>
              </w:rPr>
            </w:pPr>
            <w:r w:rsidRPr="009F1EBE">
              <w:rPr>
                <w:rFonts w:cs="Arial"/>
                <w:b/>
                <w:bCs/>
                <w:color w:val="000000"/>
                <w:sz w:val="20"/>
              </w:rPr>
              <w:t>Strength</w:t>
            </w:r>
          </w:p>
          <w:p w14:paraId="77B4BFFA" w14:textId="7A28F3CE" w:rsidR="00375E00" w:rsidRPr="009F1EBE" w:rsidRDefault="00375E00" w:rsidP="00E11AD4">
            <w:pPr>
              <w:pStyle w:val="TableBodyLeft"/>
              <w:ind w:left="144"/>
              <w:rPr>
                <w:rFonts w:cs="Arial"/>
                <w:b/>
                <w:bCs/>
                <w:sz w:val="20"/>
              </w:rPr>
            </w:pPr>
          </w:p>
        </w:tc>
        <w:tc>
          <w:tcPr>
            <w:tcW w:w="4845" w:type="dxa"/>
            <w:shd w:val="clear" w:color="auto" w:fill="auto"/>
          </w:tcPr>
          <w:p w14:paraId="6C35DBAB" w14:textId="77777777" w:rsidR="00375E00" w:rsidRDefault="00375E00" w:rsidP="00E11AD4">
            <w:pPr>
              <w:pStyle w:val="TableBodyLeft"/>
              <w:ind w:left="144"/>
              <w:rPr>
                <w:rFonts w:cs="Arial"/>
                <w:sz w:val="20"/>
              </w:rPr>
            </w:pPr>
          </w:p>
        </w:tc>
      </w:tr>
      <w:tr w:rsidR="002C447D" w:rsidRPr="009F1EBE" w14:paraId="6D48EFB1" w14:textId="77777777" w:rsidTr="00E11AD4">
        <w:trPr>
          <w:jc w:val="center"/>
        </w:trPr>
        <w:tc>
          <w:tcPr>
            <w:tcW w:w="4865" w:type="dxa"/>
            <w:shd w:val="clear" w:color="auto" w:fill="D9D9D9"/>
          </w:tcPr>
          <w:p w14:paraId="330B0B58" w14:textId="77777777" w:rsidR="002C447D" w:rsidRDefault="002C447D" w:rsidP="00E11AD4">
            <w:pPr>
              <w:pStyle w:val="TableBodyLeft"/>
              <w:ind w:left="144"/>
              <w:rPr>
                <w:rFonts w:cs="Arial"/>
                <w:b/>
                <w:bCs/>
                <w:sz w:val="20"/>
              </w:rPr>
            </w:pPr>
            <w:r w:rsidRPr="009F1EBE">
              <w:rPr>
                <w:rFonts w:cs="Arial"/>
                <w:b/>
                <w:bCs/>
                <w:sz w:val="20"/>
              </w:rPr>
              <w:t>Route of administration</w:t>
            </w:r>
          </w:p>
          <w:p w14:paraId="5AB6D879" w14:textId="77777777" w:rsidR="00F67CD9" w:rsidRPr="009F1EBE" w:rsidRDefault="00F67CD9" w:rsidP="00E11AD4">
            <w:pPr>
              <w:pStyle w:val="TableBodyLeft"/>
              <w:ind w:left="144"/>
              <w:rPr>
                <w:rFonts w:cs="Arial"/>
                <w:b/>
                <w:bCs/>
                <w:sz w:val="20"/>
              </w:rPr>
            </w:pPr>
          </w:p>
        </w:tc>
        <w:tc>
          <w:tcPr>
            <w:tcW w:w="4845" w:type="dxa"/>
            <w:shd w:val="clear" w:color="auto" w:fill="auto"/>
          </w:tcPr>
          <w:p w14:paraId="339B70F3" w14:textId="77777777" w:rsidR="002C447D" w:rsidRPr="009F1EBE" w:rsidRDefault="002C447D" w:rsidP="00E11AD4">
            <w:pPr>
              <w:pStyle w:val="TableBodyLeft"/>
              <w:ind w:left="144"/>
              <w:rPr>
                <w:rFonts w:cs="Arial"/>
                <w:sz w:val="20"/>
              </w:rPr>
            </w:pPr>
          </w:p>
        </w:tc>
      </w:tr>
      <w:tr w:rsidR="002C447D" w:rsidRPr="009F1EBE" w14:paraId="5177D418" w14:textId="77777777" w:rsidTr="00E11AD4">
        <w:trPr>
          <w:jc w:val="center"/>
        </w:trPr>
        <w:tc>
          <w:tcPr>
            <w:tcW w:w="4865" w:type="dxa"/>
            <w:shd w:val="clear" w:color="auto" w:fill="D9D9D9"/>
          </w:tcPr>
          <w:p w14:paraId="41A7B486" w14:textId="77777777" w:rsidR="002C447D" w:rsidRDefault="002C447D" w:rsidP="00E11AD4">
            <w:pPr>
              <w:pStyle w:val="TableBodyLeft"/>
              <w:ind w:left="144"/>
              <w:rPr>
                <w:rFonts w:cs="Arial"/>
                <w:b/>
                <w:bCs/>
                <w:color w:val="000000"/>
                <w:sz w:val="20"/>
              </w:rPr>
            </w:pPr>
            <w:r w:rsidRPr="009F1EBE">
              <w:rPr>
                <w:rFonts w:cs="Arial"/>
                <w:b/>
                <w:bCs/>
                <w:color w:val="000000"/>
                <w:sz w:val="20"/>
              </w:rPr>
              <w:t>Proposed indication(s)</w:t>
            </w:r>
          </w:p>
          <w:p w14:paraId="22205C34" w14:textId="77777777" w:rsidR="00F67CD9" w:rsidRPr="009F1EBE" w:rsidRDefault="00F67CD9" w:rsidP="00E11AD4">
            <w:pPr>
              <w:pStyle w:val="TableBodyLeft"/>
              <w:ind w:left="144"/>
              <w:rPr>
                <w:rFonts w:cs="Arial"/>
                <w:b/>
                <w:bCs/>
                <w:color w:val="000000"/>
                <w:sz w:val="20"/>
              </w:rPr>
            </w:pPr>
          </w:p>
        </w:tc>
        <w:tc>
          <w:tcPr>
            <w:tcW w:w="4845" w:type="dxa"/>
            <w:shd w:val="clear" w:color="auto" w:fill="auto"/>
          </w:tcPr>
          <w:p w14:paraId="4E7DF6F4" w14:textId="77777777" w:rsidR="002C447D" w:rsidRPr="009F1EBE" w:rsidRDefault="002C447D" w:rsidP="00E11AD4">
            <w:pPr>
              <w:pStyle w:val="TableBodyLeft"/>
              <w:ind w:left="144"/>
              <w:rPr>
                <w:rFonts w:cs="Arial"/>
                <w:color w:val="000000"/>
                <w:sz w:val="20"/>
              </w:rPr>
            </w:pPr>
          </w:p>
        </w:tc>
      </w:tr>
    </w:tbl>
    <w:p w14:paraId="3FB1B24B" w14:textId="77777777" w:rsidR="002C447D" w:rsidRPr="009F1EBE" w:rsidRDefault="002C447D" w:rsidP="002C447D">
      <w:pPr>
        <w:pStyle w:val="NumberedList"/>
        <w:numPr>
          <w:ilvl w:val="0"/>
          <w:numId w:val="0"/>
        </w:numPr>
        <w:rPr>
          <w:rFonts w:cs="Arial"/>
          <w:sz w:val="22"/>
          <w:szCs w:val="22"/>
        </w:rPr>
      </w:pPr>
    </w:p>
    <w:p w14:paraId="1F11AE35" w14:textId="77777777" w:rsidR="002C447D" w:rsidRPr="009F1EBE" w:rsidRDefault="002C447D" w:rsidP="002C447D">
      <w:pPr>
        <w:pStyle w:val="NumberedList"/>
        <w:numPr>
          <w:ilvl w:val="0"/>
          <w:numId w:val="2"/>
        </w:numPr>
        <w:rPr>
          <w:rFonts w:cs="Arial"/>
          <w:b/>
          <w:bCs/>
          <w:sz w:val="22"/>
          <w:szCs w:val="22"/>
        </w:rPr>
      </w:pPr>
      <w:r w:rsidRPr="009F1EBE">
        <w:rPr>
          <w:rFonts w:cs="Arial"/>
          <w:b/>
          <w:bCs/>
          <w:sz w:val="22"/>
          <w:szCs w:val="22"/>
        </w:rPr>
        <w:t>Administrative Summary: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0"/>
        <w:gridCol w:w="4680"/>
      </w:tblGrid>
      <w:tr w:rsidR="002C447D" w:rsidRPr="009F1EBE" w14:paraId="3E623DEF" w14:textId="77777777" w:rsidTr="00E11AD4">
        <w:trPr>
          <w:jc w:val="center"/>
        </w:trPr>
        <w:tc>
          <w:tcPr>
            <w:tcW w:w="4680" w:type="dxa"/>
            <w:shd w:val="clear" w:color="auto" w:fill="D9D9D9"/>
          </w:tcPr>
          <w:p w14:paraId="0454DB42" w14:textId="77777777" w:rsidR="002C447D" w:rsidRPr="009F1EBE" w:rsidRDefault="002C447D" w:rsidP="00E11AD4">
            <w:pPr>
              <w:pStyle w:val="TableBodyLeft"/>
              <w:ind w:left="144"/>
              <w:rPr>
                <w:rFonts w:cs="Arial"/>
                <w:b/>
                <w:bCs/>
                <w:sz w:val="22"/>
                <w:szCs w:val="22"/>
              </w:rPr>
            </w:pPr>
            <w:r w:rsidRPr="009F1EBE">
              <w:rPr>
                <w:rFonts w:cs="Arial"/>
                <w:b/>
                <w:bCs/>
                <w:sz w:val="22"/>
                <w:szCs w:val="22"/>
              </w:rPr>
              <w:t>Applicant’s date of preparation or revision of the QIS</w:t>
            </w:r>
          </w:p>
        </w:tc>
        <w:tc>
          <w:tcPr>
            <w:tcW w:w="4680" w:type="dxa"/>
            <w:shd w:val="clear" w:color="auto" w:fill="FFFFFF"/>
          </w:tcPr>
          <w:p w14:paraId="466C28B3" w14:textId="77777777" w:rsidR="002C447D" w:rsidRPr="009F1EBE" w:rsidRDefault="002C447D" w:rsidP="00E11AD4">
            <w:pPr>
              <w:pStyle w:val="TableBodyLeft"/>
              <w:ind w:left="144"/>
              <w:jc w:val="center"/>
              <w:rPr>
                <w:rFonts w:cs="Arial"/>
                <w:b/>
                <w:bCs/>
                <w:i/>
                <w:sz w:val="22"/>
                <w:szCs w:val="22"/>
              </w:rPr>
            </w:pPr>
          </w:p>
        </w:tc>
      </w:tr>
      <w:tr w:rsidR="002C447D" w:rsidRPr="009F1EBE" w14:paraId="51719C78" w14:textId="77777777" w:rsidTr="00E11AD4">
        <w:trPr>
          <w:jc w:val="center"/>
        </w:trPr>
        <w:tc>
          <w:tcPr>
            <w:tcW w:w="4680" w:type="dxa"/>
            <w:shd w:val="clear" w:color="auto" w:fill="D9D9D9"/>
          </w:tcPr>
          <w:p w14:paraId="59EECAAC" w14:textId="77777777" w:rsidR="002C447D" w:rsidRPr="009F1EBE" w:rsidRDefault="002C447D" w:rsidP="00E11AD4">
            <w:pPr>
              <w:pStyle w:val="TableBodyLeft"/>
              <w:ind w:left="144"/>
              <w:rPr>
                <w:rFonts w:cs="Arial"/>
                <w:b/>
                <w:bCs/>
                <w:sz w:val="22"/>
                <w:szCs w:val="22"/>
              </w:rPr>
            </w:pPr>
            <w:r w:rsidRPr="009F1EBE">
              <w:rPr>
                <w:rFonts w:cs="Arial"/>
                <w:b/>
                <w:bCs/>
                <w:sz w:val="22"/>
                <w:szCs w:val="22"/>
              </w:rPr>
              <w:t>Version and/or date of acceptance</w:t>
            </w:r>
          </w:p>
        </w:tc>
        <w:tc>
          <w:tcPr>
            <w:tcW w:w="4680" w:type="dxa"/>
            <w:shd w:val="clear" w:color="auto" w:fill="D9D9D9"/>
          </w:tcPr>
          <w:p w14:paraId="38E201F3" w14:textId="77777777" w:rsidR="002C447D" w:rsidRPr="009F1EBE" w:rsidRDefault="002C447D" w:rsidP="00E11AD4">
            <w:pPr>
              <w:pStyle w:val="TableBodyLeft"/>
              <w:ind w:left="144"/>
              <w:jc w:val="center"/>
              <w:rPr>
                <w:rFonts w:cs="Arial"/>
                <w:i/>
                <w:sz w:val="22"/>
                <w:szCs w:val="22"/>
              </w:rPr>
            </w:pPr>
            <w:r w:rsidRPr="009F1EBE">
              <w:rPr>
                <w:rFonts w:cs="Arial"/>
                <w:i/>
                <w:sz w:val="22"/>
                <w:szCs w:val="22"/>
              </w:rPr>
              <w:t>(official use only)</w:t>
            </w:r>
          </w:p>
        </w:tc>
      </w:tr>
    </w:tbl>
    <w:p w14:paraId="0E8C9598" w14:textId="77777777" w:rsidR="002C447D" w:rsidRPr="009F1EBE" w:rsidRDefault="002C447D" w:rsidP="002C447D">
      <w:pPr>
        <w:rPr>
          <w:rFonts w:ascii="Arial" w:hAnsi="Arial" w:cs="Arial"/>
          <w:b/>
          <w:i/>
        </w:rPr>
      </w:pPr>
    </w:p>
    <w:p w14:paraId="42538E35" w14:textId="5E23802E" w:rsidR="002C447D" w:rsidRPr="009F1EBE" w:rsidRDefault="002C447D" w:rsidP="002C447D">
      <w:pPr>
        <w:rPr>
          <w:rFonts w:ascii="Arial" w:hAnsi="Arial" w:cs="Arial"/>
        </w:rPr>
      </w:pPr>
      <w:r w:rsidRPr="009F1EBE">
        <w:rPr>
          <w:rFonts w:ascii="Arial" w:hAnsi="Arial" w:cs="Arial"/>
        </w:rPr>
        <w:t xml:space="preserve">Related dossiers (e.g. FPP(s) with the same API(s) submitted to </w:t>
      </w:r>
      <w:r w:rsidR="002913A9">
        <w:rPr>
          <w:rFonts w:ascii="Arial" w:hAnsi="Arial" w:cs="Arial"/>
        </w:rPr>
        <w:t>ZAZIBONA</w:t>
      </w:r>
      <w:r w:rsidRPr="009F1EBE">
        <w:rPr>
          <w:rFonts w:ascii="Arial" w:hAnsi="Arial" w:cs="Arial"/>
        </w:rPr>
        <w:t xml:space="preserve"> by the applicant):</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35"/>
        <w:gridCol w:w="1413"/>
        <w:gridCol w:w="2764"/>
        <w:gridCol w:w="4161"/>
      </w:tblGrid>
      <w:tr w:rsidR="002C447D" w:rsidRPr="009F1EBE" w14:paraId="0D4D87BE" w14:textId="77777777" w:rsidTr="002C447D">
        <w:trPr>
          <w:jc w:val="center"/>
        </w:trPr>
        <w:tc>
          <w:tcPr>
            <w:tcW w:w="1435" w:type="dxa"/>
            <w:shd w:val="clear" w:color="auto" w:fill="D9D9D9"/>
          </w:tcPr>
          <w:p w14:paraId="1A83649E" w14:textId="77777777" w:rsidR="002C447D" w:rsidRPr="009F1EBE" w:rsidRDefault="002C447D" w:rsidP="00E11AD4">
            <w:pPr>
              <w:pStyle w:val="TableHeading"/>
              <w:spacing w:after="0"/>
              <w:ind w:left="142"/>
              <w:rPr>
                <w:rFonts w:ascii="Arial" w:hAnsi="Arial" w:cs="Arial"/>
                <w:b w:val="0"/>
                <w:bCs w:val="0"/>
              </w:rPr>
            </w:pPr>
            <w:r w:rsidRPr="009F1EBE">
              <w:rPr>
                <w:rFonts w:ascii="Arial" w:hAnsi="Arial" w:cs="Arial"/>
                <w:b w:val="0"/>
                <w:bCs w:val="0"/>
              </w:rPr>
              <w:t>Application number</w:t>
            </w:r>
          </w:p>
          <w:p w14:paraId="3DB7C150" w14:textId="77777777" w:rsidR="002C447D" w:rsidRPr="009F1EBE" w:rsidRDefault="002C447D" w:rsidP="00E11AD4">
            <w:pPr>
              <w:pStyle w:val="TableHeading"/>
              <w:ind w:left="142"/>
              <w:rPr>
                <w:rFonts w:ascii="Arial" w:hAnsi="Arial" w:cs="Arial"/>
                <w:b w:val="0"/>
                <w:bCs w:val="0"/>
              </w:rPr>
            </w:pPr>
            <w:r w:rsidRPr="009F1EBE">
              <w:rPr>
                <w:rFonts w:ascii="Arial" w:hAnsi="Arial" w:cs="Arial"/>
                <w:b w:val="0"/>
                <w:bCs w:val="0"/>
              </w:rPr>
              <w:t>( )</w:t>
            </w:r>
          </w:p>
        </w:tc>
        <w:tc>
          <w:tcPr>
            <w:tcW w:w="1413" w:type="dxa"/>
            <w:shd w:val="clear" w:color="auto" w:fill="D9D9D9"/>
          </w:tcPr>
          <w:p w14:paraId="4D7FF194"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Registration status</w:t>
            </w:r>
          </w:p>
          <w:p w14:paraId="40639A99"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(Y/N)</w:t>
            </w:r>
          </w:p>
        </w:tc>
        <w:tc>
          <w:tcPr>
            <w:tcW w:w="2764" w:type="dxa"/>
            <w:shd w:val="clear" w:color="auto" w:fill="D9D9D9"/>
          </w:tcPr>
          <w:p w14:paraId="482EC5A2" w14:textId="77777777" w:rsidR="002C447D" w:rsidRPr="009F1EBE" w:rsidRDefault="002C447D" w:rsidP="00E11AD4">
            <w:pPr>
              <w:pStyle w:val="TableHeading"/>
              <w:spacing w:after="0"/>
              <w:ind w:left="142"/>
              <w:rPr>
                <w:rFonts w:ascii="Arial" w:hAnsi="Arial" w:cs="Arial"/>
                <w:b w:val="0"/>
                <w:bCs w:val="0"/>
              </w:rPr>
            </w:pPr>
            <w:r w:rsidRPr="009F1EBE">
              <w:rPr>
                <w:rFonts w:ascii="Arial" w:hAnsi="Arial" w:cs="Arial"/>
                <w:b w:val="0"/>
                <w:bCs w:val="0"/>
              </w:rPr>
              <w:t>API, strength, dosage form</w:t>
            </w:r>
          </w:p>
          <w:p w14:paraId="4560C0D3" w14:textId="0002C86D" w:rsidR="002C447D" w:rsidRPr="009F1EBE" w:rsidRDefault="002C447D" w:rsidP="00E11AD4">
            <w:pPr>
              <w:pStyle w:val="TableHeading"/>
              <w:ind w:left="142"/>
              <w:rPr>
                <w:rFonts w:ascii="Arial" w:hAnsi="Arial" w:cs="Arial"/>
                <w:b w:val="0"/>
                <w:bCs w:val="0"/>
              </w:rPr>
            </w:pPr>
            <w:r w:rsidRPr="009F1EBE">
              <w:rPr>
                <w:rFonts w:ascii="Arial" w:hAnsi="Arial" w:cs="Arial"/>
                <w:b w:val="0"/>
                <w:bCs w:val="0"/>
              </w:rPr>
              <w:t>(e.g. Irinotecan (as chloride) 20mg per ml Solution)</w:t>
            </w:r>
          </w:p>
        </w:tc>
        <w:tc>
          <w:tcPr>
            <w:tcW w:w="4161" w:type="dxa"/>
            <w:shd w:val="clear" w:color="auto" w:fill="D9D9D9"/>
          </w:tcPr>
          <w:p w14:paraId="2BD24ADA" w14:textId="77777777" w:rsidR="002C447D" w:rsidRPr="009F1EBE" w:rsidRDefault="002C447D" w:rsidP="00E11AD4">
            <w:pPr>
              <w:pStyle w:val="TableHeading"/>
              <w:spacing w:after="0"/>
              <w:rPr>
                <w:rFonts w:ascii="Arial" w:hAnsi="Arial" w:cs="Arial"/>
                <w:b w:val="0"/>
                <w:bCs w:val="0"/>
              </w:rPr>
            </w:pPr>
            <w:r w:rsidRPr="009F1EBE">
              <w:rPr>
                <w:rFonts w:ascii="Arial" w:hAnsi="Arial" w:cs="Arial"/>
                <w:b w:val="0"/>
                <w:bCs w:val="0"/>
              </w:rPr>
              <w:t>API manufacturer</w:t>
            </w:r>
          </w:p>
          <w:p w14:paraId="3D8E4BC3" w14:textId="6D3D3F41" w:rsidR="002C447D" w:rsidRPr="009F1EBE" w:rsidRDefault="002C447D" w:rsidP="00E11AD4">
            <w:pPr>
              <w:pStyle w:val="TableHeading"/>
              <w:spacing w:after="0"/>
              <w:ind w:left="142"/>
              <w:rPr>
                <w:rFonts w:ascii="Arial" w:hAnsi="Arial" w:cs="Arial"/>
                <w:b w:val="0"/>
                <w:bCs w:val="0"/>
              </w:rPr>
            </w:pPr>
            <w:r w:rsidRPr="009F1EBE">
              <w:rPr>
                <w:rFonts w:ascii="Arial" w:hAnsi="Arial" w:cs="Arial"/>
                <w:b w:val="0"/>
                <w:bCs w:val="0"/>
              </w:rPr>
              <w:t xml:space="preserve">(Including address if same </w:t>
            </w:r>
          </w:p>
          <w:p w14:paraId="16FD4505" w14:textId="77777777" w:rsidR="002C447D" w:rsidRPr="009F1EBE" w:rsidRDefault="002C447D" w:rsidP="00E11AD4">
            <w:pPr>
              <w:pStyle w:val="TableHeading"/>
              <w:ind w:left="142"/>
              <w:rPr>
                <w:rFonts w:ascii="Arial" w:hAnsi="Arial" w:cs="Arial"/>
                <w:b w:val="0"/>
                <w:bCs w:val="0"/>
              </w:rPr>
            </w:pPr>
            <w:r w:rsidRPr="009F1EBE">
              <w:rPr>
                <w:rFonts w:ascii="Arial" w:hAnsi="Arial" w:cs="Arial"/>
                <w:b w:val="0"/>
                <w:bCs w:val="0"/>
              </w:rPr>
              <w:t>manufacturer as current dossier)</w:t>
            </w:r>
          </w:p>
        </w:tc>
      </w:tr>
      <w:tr w:rsidR="002C447D" w:rsidRPr="009F1EBE" w14:paraId="01E9D1E6" w14:textId="77777777" w:rsidTr="002C447D">
        <w:trPr>
          <w:jc w:val="center"/>
        </w:trPr>
        <w:tc>
          <w:tcPr>
            <w:tcW w:w="1435" w:type="dxa"/>
            <w:shd w:val="clear" w:color="auto" w:fill="auto"/>
            <w:tcMar>
              <w:top w:w="29" w:type="dxa"/>
              <w:left w:w="29" w:type="dxa"/>
              <w:bottom w:w="29" w:type="dxa"/>
              <w:right w:w="29" w:type="dxa"/>
            </w:tcMar>
            <w:vAlign w:val="center"/>
          </w:tcPr>
          <w:p w14:paraId="725D3CF7" w14:textId="77777777" w:rsidR="002C447D" w:rsidRPr="009F1EBE" w:rsidRDefault="002C447D" w:rsidP="00E11AD4">
            <w:pPr>
              <w:pStyle w:val="TableBodyLeft"/>
              <w:ind w:left="144"/>
              <w:rPr>
                <w:rFonts w:cs="Arial"/>
                <w:sz w:val="22"/>
                <w:szCs w:val="22"/>
              </w:rPr>
            </w:pPr>
          </w:p>
        </w:tc>
        <w:tc>
          <w:tcPr>
            <w:tcW w:w="1413" w:type="dxa"/>
            <w:shd w:val="clear" w:color="auto" w:fill="auto"/>
            <w:tcMar>
              <w:top w:w="29" w:type="dxa"/>
              <w:left w:w="29" w:type="dxa"/>
              <w:bottom w:w="29" w:type="dxa"/>
              <w:right w:w="29" w:type="dxa"/>
            </w:tcMar>
            <w:vAlign w:val="center"/>
          </w:tcPr>
          <w:p w14:paraId="7DF8D1BA" w14:textId="77777777" w:rsidR="002C447D" w:rsidRPr="009F1EBE" w:rsidRDefault="002C447D" w:rsidP="00E11AD4">
            <w:pPr>
              <w:pStyle w:val="TableBodyLeft"/>
              <w:ind w:left="144"/>
              <w:rPr>
                <w:rFonts w:cs="Arial"/>
                <w:sz w:val="22"/>
                <w:szCs w:val="22"/>
              </w:rPr>
            </w:pPr>
          </w:p>
        </w:tc>
        <w:tc>
          <w:tcPr>
            <w:tcW w:w="2764" w:type="dxa"/>
            <w:shd w:val="clear" w:color="auto" w:fill="auto"/>
            <w:tcMar>
              <w:top w:w="29" w:type="dxa"/>
              <w:left w:w="29" w:type="dxa"/>
              <w:bottom w:w="29" w:type="dxa"/>
              <w:right w:w="29" w:type="dxa"/>
            </w:tcMar>
            <w:vAlign w:val="center"/>
          </w:tcPr>
          <w:p w14:paraId="4D92D277" w14:textId="77777777" w:rsidR="002C447D" w:rsidRPr="009F1EBE" w:rsidRDefault="002C447D" w:rsidP="00E11AD4">
            <w:pPr>
              <w:pStyle w:val="TableBodyLeft"/>
              <w:ind w:left="144"/>
              <w:rPr>
                <w:rFonts w:cs="Arial"/>
                <w:sz w:val="22"/>
                <w:szCs w:val="22"/>
              </w:rPr>
            </w:pPr>
          </w:p>
        </w:tc>
        <w:tc>
          <w:tcPr>
            <w:tcW w:w="4161" w:type="dxa"/>
            <w:shd w:val="clear" w:color="auto" w:fill="auto"/>
            <w:tcMar>
              <w:top w:w="29" w:type="dxa"/>
              <w:left w:w="29" w:type="dxa"/>
              <w:bottom w:w="29" w:type="dxa"/>
              <w:right w:w="29" w:type="dxa"/>
            </w:tcMar>
            <w:vAlign w:val="center"/>
          </w:tcPr>
          <w:p w14:paraId="14A10FDA" w14:textId="77777777" w:rsidR="002C447D" w:rsidRPr="009F1EBE" w:rsidRDefault="002C447D" w:rsidP="00E11AD4">
            <w:pPr>
              <w:pStyle w:val="TableBodyLeft"/>
              <w:ind w:left="144"/>
              <w:rPr>
                <w:rFonts w:cs="Arial"/>
                <w:sz w:val="22"/>
                <w:szCs w:val="22"/>
              </w:rPr>
            </w:pPr>
          </w:p>
        </w:tc>
      </w:tr>
      <w:tr w:rsidR="002C447D" w:rsidRPr="009F1EBE" w14:paraId="1874EDC0" w14:textId="77777777" w:rsidTr="002C447D">
        <w:trPr>
          <w:jc w:val="center"/>
        </w:trPr>
        <w:tc>
          <w:tcPr>
            <w:tcW w:w="1435" w:type="dxa"/>
            <w:shd w:val="clear" w:color="auto" w:fill="FFFFFF"/>
          </w:tcPr>
          <w:p w14:paraId="022624C6" w14:textId="77777777" w:rsidR="002C447D" w:rsidRPr="009F1EBE" w:rsidRDefault="002C447D" w:rsidP="00E11AD4">
            <w:pPr>
              <w:pStyle w:val="TableBodyLeft"/>
              <w:ind w:left="144"/>
              <w:rPr>
                <w:rFonts w:cs="Arial"/>
                <w:color w:val="000000"/>
                <w:sz w:val="22"/>
                <w:szCs w:val="22"/>
              </w:rPr>
            </w:pPr>
          </w:p>
        </w:tc>
        <w:tc>
          <w:tcPr>
            <w:tcW w:w="1413" w:type="dxa"/>
            <w:shd w:val="clear" w:color="auto" w:fill="FFFFFF"/>
          </w:tcPr>
          <w:p w14:paraId="0C5D6699" w14:textId="77777777" w:rsidR="002C447D" w:rsidRPr="009F1EBE" w:rsidRDefault="002C447D" w:rsidP="00E11AD4">
            <w:pPr>
              <w:pStyle w:val="TableBodyLeft"/>
              <w:ind w:left="144"/>
              <w:rPr>
                <w:rFonts w:cs="Arial"/>
                <w:color w:val="000000"/>
                <w:sz w:val="22"/>
                <w:szCs w:val="22"/>
              </w:rPr>
            </w:pPr>
          </w:p>
        </w:tc>
        <w:tc>
          <w:tcPr>
            <w:tcW w:w="2764" w:type="dxa"/>
            <w:shd w:val="clear" w:color="auto" w:fill="FFFFFF"/>
          </w:tcPr>
          <w:p w14:paraId="7635BB90" w14:textId="77777777" w:rsidR="002C447D" w:rsidRPr="009F1EBE" w:rsidRDefault="002C447D" w:rsidP="00E11AD4">
            <w:pPr>
              <w:pStyle w:val="TableBodyLeft"/>
              <w:ind w:left="144"/>
              <w:rPr>
                <w:rFonts w:cs="Arial"/>
                <w:color w:val="000000"/>
                <w:sz w:val="22"/>
                <w:szCs w:val="22"/>
                <w:vertAlign w:val="superscript"/>
              </w:rPr>
            </w:pPr>
          </w:p>
        </w:tc>
        <w:tc>
          <w:tcPr>
            <w:tcW w:w="4161" w:type="dxa"/>
            <w:shd w:val="clear" w:color="auto" w:fill="FFFFFF"/>
          </w:tcPr>
          <w:p w14:paraId="0669808A" w14:textId="77777777" w:rsidR="002C447D" w:rsidRPr="009F1EBE" w:rsidRDefault="002C447D" w:rsidP="00E11AD4">
            <w:pPr>
              <w:pStyle w:val="TableBodyLeft"/>
              <w:ind w:left="144"/>
              <w:rPr>
                <w:rFonts w:cs="Arial"/>
                <w:color w:val="000000"/>
                <w:sz w:val="22"/>
                <w:szCs w:val="22"/>
              </w:rPr>
            </w:pPr>
          </w:p>
        </w:tc>
      </w:tr>
    </w:tbl>
    <w:p w14:paraId="58D19A64" w14:textId="77777777" w:rsidR="002C447D" w:rsidRPr="009F1EBE" w:rsidRDefault="002C447D" w:rsidP="002C447D">
      <w:pPr>
        <w:rPr>
          <w:rFonts w:ascii="Arial" w:hAnsi="Arial" w:cs="Arial"/>
          <w:b/>
          <w:i/>
        </w:rPr>
      </w:pPr>
    </w:p>
    <w:p w14:paraId="7C1CDEA4" w14:textId="77777777" w:rsidR="002C447D" w:rsidRPr="009F1EBE" w:rsidRDefault="002C447D" w:rsidP="002C447D">
      <w:pPr>
        <w:pStyle w:val="Heading3"/>
        <w:ind w:left="990" w:hanging="540"/>
        <w:rPr>
          <w:rFonts w:ascii="Arial" w:hAnsi="Arial" w:cs="Arial"/>
          <w:szCs w:val="22"/>
        </w:rPr>
      </w:pPr>
      <w:bookmarkStart w:id="2" w:name="_Toc37770015"/>
      <w:r w:rsidRPr="009F1EBE">
        <w:rPr>
          <w:rFonts w:ascii="Arial" w:hAnsi="Arial" w:cs="Arial"/>
          <w:szCs w:val="22"/>
        </w:rPr>
        <w:t>2.3.S DRUG SUBSTANCE (or ACTIVE PHARMACEUTICAL INGREDIENT (API)) (NAME, MANUFACTURER)</w:t>
      </w:r>
      <w:bookmarkEnd w:id="2"/>
    </w:p>
    <w:p w14:paraId="7A96447E" w14:textId="77777777" w:rsidR="002C447D" w:rsidRPr="009F1EBE" w:rsidRDefault="002C447D" w:rsidP="002C447D">
      <w:pPr>
        <w:ind w:left="432"/>
        <w:rPr>
          <w:rFonts w:ascii="Arial" w:hAnsi="Arial" w:cs="Arial"/>
        </w:rPr>
      </w:pPr>
      <w:r w:rsidRPr="009F1EBE">
        <w:rPr>
          <w:rFonts w:ascii="Arial" w:hAnsi="Arial" w:cs="Arial"/>
        </w:rPr>
        <w:t>Indicate which option applies for the submission of API information: &lt;check one only&gt;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7"/>
        <w:gridCol w:w="2055"/>
        <w:gridCol w:w="6138"/>
      </w:tblGrid>
      <w:tr w:rsidR="002C447D" w:rsidRPr="009F1EBE" w14:paraId="6FBC4972" w14:textId="77777777" w:rsidTr="002A4176">
        <w:trPr>
          <w:jc w:val="center"/>
        </w:trPr>
        <w:tc>
          <w:tcPr>
            <w:tcW w:w="2872" w:type="dxa"/>
            <w:gridSpan w:val="2"/>
            <w:shd w:val="clear" w:color="auto" w:fill="auto"/>
            <w:tcMar>
              <w:top w:w="29" w:type="dxa"/>
              <w:left w:w="29" w:type="dxa"/>
              <w:bottom w:w="29" w:type="dxa"/>
              <w:right w:w="29" w:type="dxa"/>
            </w:tcMar>
            <w:vAlign w:val="center"/>
          </w:tcPr>
          <w:p w14:paraId="71CE8CD5" w14:textId="77777777" w:rsidR="002C447D" w:rsidRPr="009F1EBE" w:rsidRDefault="002C447D" w:rsidP="00E11AD4">
            <w:pPr>
              <w:pStyle w:val="TableHeading"/>
              <w:jc w:val="both"/>
              <w:rPr>
                <w:rFonts w:ascii="Arial" w:hAnsi="Arial" w:cs="Arial"/>
                <w:b w:val="0"/>
                <w:bCs w:val="0"/>
              </w:rPr>
            </w:pPr>
            <w:r w:rsidRPr="009F1EBE">
              <w:rPr>
                <w:rFonts w:ascii="Arial" w:hAnsi="Arial" w:cs="Arial"/>
                <w:b w:val="0"/>
                <w:bCs w:val="0"/>
              </w:rPr>
              <w:lastRenderedPageBreak/>
              <w:t>Name of API:</w:t>
            </w:r>
          </w:p>
        </w:tc>
        <w:tc>
          <w:tcPr>
            <w:tcW w:w="6138" w:type="dxa"/>
            <w:shd w:val="clear" w:color="auto" w:fill="auto"/>
            <w:tcMar>
              <w:top w:w="29" w:type="dxa"/>
              <w:left w:w="29" w:type="dxa"/>
              <w:bottom w:w="29" w:type="dxa"/>
              <w:right w:w="29" w:type="dxa"/>
            </w:tcMar>
            <w:vAlign w:val="center"/>
          </w:tcPr>
          <w:p w14:paraId="1BFDB959" w14:textId="77777777" w:rsidR="002C447D" w:rsidRPr="009F1EBE" w:rsidRDefault="002C447D" w:rsidP="00E11AD4">
            <w:pPr>
              <w:pStyle w:val="TableHeading"/>
              <w:rPr>
                <w:rFonts w:ascii="Arial" w:hAnsi="Arial" w:cs="Arial"/>
                <w:b w:val="0"/>
                <w:bCs w:val="0"/>
              </w:rPr>
            </w:pPr>
          </w:p>
        </w:tc>
      </w:tr>
      <w:tr w:rsidR="002C447D" w:rsidRPr="009F1EBE" w14:paraId="62DDAA6F" w14:textId="77777777" w:rsidTr="002A4176">
        <w:trPr>
          <w:jc w:val="center"/>
        </w:trPr>
        <w:tc>
          <w:tcPr>
            <w:tcW w:w="2872" w:type="dxa"/>
            <w:gridSpan w:val="2"/>
            <w:shd w:val="clear" w:color="auto" w:fill="auto"/>
            <w:tcMar>
              <w:top w:w="29" w:type="dxa"/>
              <w:left w:w="29" w:type="dxa"/>
              <w:bottom w:w="29" w:type="dxa"/>
              <w:right w:w="29" w:type="dxa"/>
            </w:tcMar>
            <w:vAlign w:val="center"/>
          </w:tcPr>
          <w:p w14:paraId="255A8A82" w14:textId="77777777" w:rsidR="002C447D" w:rsidRPr="009F1EBE" w:rsidRDefault="002C447D" w:rsidP="00E11AD4">
            <w:pPr>
              <w:pStyle w:val="TableBodyLeft"/>
              <w:ind w:left="144"/>
              <w:rPr>
                <w:rFonts w:cs="Arial"/>
                <w:b/>
                <w:bCs/>
                <w:sz w:val="22"/>
                <w:szCs w:val="22"/>
              </w:rPr>
            </w:pPr>
            <w:r w:rsidRPr="009F1EBE">
              <w:rPr>
                <w:rFonts w:cs="Arial"/>
                <w:b/>
                <w:bCs/>
                <w:sz w:val="22"/>
                <w:szCs w:val="22"/>
              </w:rPr>
              <w:t>Name of API manufacturer:</w:t>
            </w:r>
          </w:p>
        </w:tc>
        <w:tc>
          <w:tcPr>
            <w:tcW w:w="6138" w:type="dxa"/>
            <w:shd w:val="clear" w:color="auto" w:fill="auto"/>
            <w:tcMar>
              <w:top w:w="29" w:type="dxa"/>
              <w:left w:w="29" w:type="dxa"/>
              <w:bottom w:w="29" w:type="dxa"/>
              <w:right w:w="29" w:type="dxa"/>
            </w:tcMar>
            <w:vAlign w:val="center"/>
          </w:tcPr>
          <w:p w14:paraId="1D806CE1" w14:textId="77777777" w:rsidR="002C447D" w:rsidRPr="009F1EBE" w:rsidRDefault="002C447D" w:rsidP="00E11AD4">
            <w:pPr>
              <w:pStyle w:val="TableBodyLeft"/>
              <w:ind w:left="144"/>
              <w:rPr>
                <w:rFonts w:cs="Arial"/>
                <w:sz w:val="22"/>
                <w:szCs w:val="22"/>
              </w:rPr>
            </w:pPr>
            <w:r w:rsidRPr="009F1EBE">
              <w:rPr>
                <w:rFonts w:cs="Arial"/>
                <w:sz w:val="22"/>
                <w:szCs w:val="22"/>
              </w:rPr>
              <w:tab/>
            </w:r>
          </w:p>
        </w:tc>
      </w:tr>
      <w:tr w:rsidR="002C447D" w:rsidRPr="009F1EBE" w14:paraId="4CF5208B" w14:textId="77777777" w:rsidTr="002A4176">
        <w:trPr>
          <w:trHeight w:val="115"/>
          <w:jc w:val="center"/>
        </w:trPr>
        <w:tc>
          <w:tcPr>
            <w:tcW w:w="817" w:type="dxa"/>
            <w:shd w:val="clear" w:color="auto" w:fill="auto"/>
            <w:tcMar>
              <w:top w:w="29" w:type="dxa"/>
              <w:left w:w="29" w:type="dxa"/>
              <w:bottom w:w="29" w:type="dxa"/>
              <w:right w:w="29" w:type="dxa"/>
            </w:tcMar>
            <w:vAlign w:val="center"/>
          </w:tcPr>
          <w:p w14:paraId="6CE05517"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 xml:space="preserve">□ </w:t>
            </w:r>
          </w:p>
        </w:tc>
        <w:tc>
          <w:tcPr>
            <w:tcW w:w="8193" w:type="dxa"/>
            <w:gridSpan w:val="2"/>
            <w:shd w:val="clear" w:color="auto" w:fill="auto"/>
            <w:tcMar>
              <w:top w:w="29" w:type="dxa"/>
              <w:left w:w="29" w:type="dxa"/>
              <w:bottom w:w="29" w:type="dxa"/>
              <w:right w:w="29" w:type="dxa"/>
            </w:tcMar>
            <w:vAlign w:val="center"/>
          </w:tcPr>
          <w:p w14:paraId="752D3B5A"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Certificate of suitability to the European Pharmacopoeia (CEP)</w:t>
            </w:r>
          </w:p>
          <w:p w14:paraId="634AF064"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Option 1.</w:t>
            </w:r>
          </w:p>
        </w:tc>
      </w:tr>
      <w:tr w:rsidR="002C447D" w:rsidRPr="009F1EBE" w14:paraId="09E4A690" w14:textId="77777777" w:rsidTr="002A4176">
        <w:trPr>
          <w:trHeight w:val="115"/>
          <w:jc w:val="center"/>
        </w:trPr>
        <w:tc>
          <w:tcPr>
            <w:tcW w:w="817" w:type="dxa"/>
            <w:shd w:val="clear" w:color="auto" w:fill="auto"/>
            <w:tcMar>
              <w:top w:w="29" w:type="dxa"/>
              <w:left w:w="29" w:type="dxa"/>
              <w:bottom w:w="29" w:type="dxa"/>
              <w:right w:w="29" w:type="dxa"/>
            </w:tcMar>
            <w:vAlign w:val="center"/>
          </w:tcPr>
          <w:p w14:paraId="72EE43C4" w14:textId="77777777" w:rsidR="002C447D" w:rsidRPr="009F1EBE" w:rsidRDefault="002C447D" w:rsidP="00E11AD4">
            <w:pPr>
              <w:pStyle w:val="TableBodyLeft"/>
              <w:ind w:left="144"/>
              <w:rPr>
                <w:rFonts w:cs="Arial"/>
                <w:sz w:val="22"/>
                <w:szCs w:val="22"/>
              </w:rPr>
            </w:pPr>
            <w:r w:rsidRPr="009F1EBE">
              <w:rPr>
                <w:rFonts w:cs="Arial"/>
                <w:sz w:val="22"/>
                <w:szCs w:val="22"/>
              </w:rPr>
              <w:t>□</w:t>
            </w:r>
          </w:p>
        </w:tc>
        <w:tc>
          <w:tcPr>
            <w:tcW w:w="8193" w:type="dxa"/>
            <w:gridSpan w:val="2"/>
            <w:shd w:val="clear" w:color="auto" w:fill="auto"/>
            <w:tcMar>
              <w:top w:w="29" w:type="dxa"/>
              <w:left w:w="29" w:type="dxa"/>
              <w:bottom w:w="29" w:type="dxa"/>
              <w:right w:w="29" w:type="dxa"/>
            </w:tcMar>
            <w:vAlign w:val="center"/>
          </w:tcPr>
          <w:p w14:paraId="39AABD26" w14:textId="77777777" w:rsidR="002C447D" w:rsidRPr="009F1EBE" w:rsidRDefault="002C447D" w:rsidP="00E11AD4">
            <w:pPr>
              <w:pStyle w:val="TableBodyLeft"/>
              <w:ind w:left="144"/>
              <w:rPr>
                <w:rFonts w:cs="Arial"/>
                <w:sz w:val="22"/>
                <w:szCs w:val="22"/>
              </w:rPr>
            </w:pPr>
            <w:r w:rsidRPr="009F1EBE">
              <w:rPr>
                <w:rFonts w:cs="Arial"/>
                <w:sz w:val="22"/>
                <w:szCs w:val="22"/>
              </w:rPr>
              <w:t>Confirmation of API prequalification document:</w:t>
            </w:r>
          </w:p>
          <w:p w14:paraId="662739E3" w14:textId="77777777" w:rsidR="002C447D" w:rsidRPr="009F1EBE" w:rsidRDefault="002C447D" w:rsidP="00E11AD4">
            <w:pPr>
              <w:pStyle w:val="TableBodyLeft"/>
              <w:ind w:left="144"/>
              <w:rPr>
                <w:rFonts w:cs="Arial"/>
                <w:sz w:val="22"/>
                <w:szCs w:val="22"/>
              </w:rPr>
            </w:pPr>
            <w:r w:rsidRPr="009F1EBE">
              <w:rPr>
                <w:rFonts w:cs="Arial"/>
                <w:sz w:val="22"/>
                <w:szCs w:val="22"/>
              </w:rPr>
              <w:t>Option 2</w:t>
            </w:r>
          </w:p>
        </w:tc>
      </w:tr>
      <w:tr w:rsidR="002C447D" w:rsidRPr="009F1EBE" w14:paraId="35B9F238" w14:textId="77777777" w:rsidTr="002A4176">
        <w:trPr>
          <w:trHeight w:val="632"/>
          <w:jc w:val="center"/>
        </w:trPr>
        <w:tc>
          <w:tcPr>
            <w:tcW w:w="817" w:type="dxa"/>
            <w:tcBorders>
              <w:bottom w:val="single" w:sz="6" w:space="0" w:color="000000"/>
            </w:tcBorders>
            <w:shd w:val="clear" w:color="auto" w:fill="auto"/>
            <w:tcMar>
              <w:top w:w="29" w:type="dxa"/>
              <w:left w:w="29" w:type="dxa"/>
              <w:bottom w:w="29" w:type="dxa"/>
              <w:right w:w="29" w:type="dxa"/>
            </w:tcMar>
            <w:vAlign w:val="center"/>
          </w:tcPr>
          <w:p w14:paraId="7DD5A71D"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w:t>
            </w:r>
          </w:p>
        </w:tc>
        <w:tc>
          <w:tcPr>
            <w:tcW w:w="8193" w:type="dxa"/>
            <w:gridSpan w:val="2"/>
            <w:tcBorders>
              <w:bottom w:val="single" w:sz="6" w:space="0" w:color="000000"/>
            </w:tcBorders>
            <w:shd w:val="clear" w:color="auto" w:fill="auto"/>
            <w:tcMar>
              <w:top w:w="29" w:type="dxa"/>
              <w:left w:w="29" w:type="dxa"/>
              <w:bottom w:w="29" w:type="dxa"/>
              <w:right w:w="29" w:type="dxa"/>
            </w:tcMar>
            <w:vAlign w:val="center"/>
          </w:tcPr>
          <w:p w14:paraId="0878FC53" w14:textId="4DCBA8E6"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Active pharmaceutical ingredient master file (APIMF) procedure:</w:t>
            </w:r>
          </w:p>
          <w:p w14:paraId="2A631218" w14:textId="2F3C7D35" w:rsidR="002C447D" w:rsidRPr="009F1EBE" w:rsidRDefault="002A4176" w:rsidP="00E11AD4">
            <w:pPr>
              <w:pStyle w:val="TableBodyLeft"/>
              <w:ind w:left="144"/>
              <w:rPr>
                <w:rFonts w:cs="Arial"/>
                <w:color w:val="000000"/>
                <w:sz w:val="22"/>
                <w:szCs w:val="22"/>
              </w:rPr>
            </w:pPr>
            <w:r>
              <w:rPr>
                <w:rFonts w:cs="Arial"/>
                <w:color w:val="000000"/>
                <w:sz w:val="22"/>
                <w:szCs w:val="22"/>
              </w:rPr>
              <w:t>Option 3.</w:t>
            </w:r>
          </w:p>
        </w:tc>
      </w:tr>
      <w:tr w:rsidR="002C447D" w:rsidRPr="009F1EBE" w14:paraId="5F2EDA3F" w14:textId="77777777" w:rsidTr="002A4176">
        <w:trPr>
          <w:trHeight w:val="632"/>
          <w:jc w:val="center"/>
        </w:trPr>
        <w:tc>
          <w:tcPr>
            <w:tcW w:w="817" w:type="dxa"/>
            <w:shd w:val="clear" w:color="auto" w:fill="auto"/>
            <w:tcMar>
              <w:top w:w="29" w:type="dxa"/>
              <w:left w:w="29" w:type="dxa"/>
              <w:bottom w:w="29" w:type="dxa"/>
              <w:right w:w="29" w:type="dxa"/>
            </w:tcMar>
            <w:vAlign w:val="center"/>
          </w:tcPr>
          <w:p w14:paraId="398E1D78" w14:textId="77777777" w:rsidR="002C447D" w:rsidRPr="009F1EBE" w:rsidRDefault="002C447D" w:rsidP="00E11AD4">
            <w:pPr>
              <w:pStyle w:val="TableBodyLeft"/>
              <w:ind w:left="144"/>
              <w:rPr>
                <w:rFonts w:cs="Arial"/>
                <w:sz w:val="22"/>
                <w:szCs w:val="22"/>
              </w:rPr>
            </w:pPr>
            <w:r w:rsidRPr="009F1EBE">
              <w:rPr>
                <w:rFonts w:cs="Arial"/>
                <w:sz w:val="22"/>
                <w:szCs w:val="22"/>
              </w:rPr>
              <w:t>□</w:t>
            </w:r>
          </w:p>
        </w:tc>
        <w:tc>
          <w:tcPr>
            <w:tcW w:w="8193" w:type="dxa"/>
            <w:gridSpan w:val="2"/>
            <w:shd w:val="clear" w:color="auto" w:fill="auto"/>
            <w:tcMar>
              <w:top w:w="29" w:type="dxa"/>
              <w:left w:w="29" w:type="dxa"/>
              <w:bottom w:w="29" w:type="dxa"/>
              <w:right w:w="29" w:type="dxa"/>
            </w:tcMar>
            <w:vAlign w:val="center"/>
          </w:tcPr>
          <w:p w14:paraId="1C0D573E" w14:textId="77777777" w:rsidR="002C447D" w:rsidRPr="009F1EBE" w:rsidRDefault="002C447D" w:rsidP="00E11AD4">
            <w:pPr>
              <w:pStyle w:val="TableBodyLeft"/>
              <w:ind w:left="144"/>
              <w:rPr>
                <w:rFonts w:cs="Arial"/>
                <w:sz w:val="22"/>
                <w:szCs w:val="22"/>
              </w:rPr>
            </w:pPr>
            <w:r w:rsidRPr="009F1EBE">
              <w:rPr>
                <w:rFonts w:cs="Arial"/>
                <w:sz w:val="22"/>
                <w:szCs w:val="22"/>
              </w:rPr>
              <w:t>Full details in the PD</w:t>
            </w:r>
          </w:p>
          <w:p w14:paraId="46D8A669" w14:textId="77777777" w:rsidR="002C447D" w:rsidRPr="009F1EBE" w:rsidRDefault="002C447D" w:rsidP="00E11AD4">
            <w:pPr>
              <w:pStyle w:val="TableBodyLeft"/>
              <w:ind w:left="144"/>
              <w:rPr>
                <w:rFonts w:cs="Arial"/>
                <w:sz w:val="22"/>
                <w:szCs w:val="22"/>
              </w:rPr>
            </w:pPr>
            <w:r w:rsidRPr="009F1EBE">
              <w:rPr>
                <w:rFonts w:cs="Arial"/>
                <w:sz w:val="22"/>
                <w:szCs w:val="22"/>
              </w:rPr>
              <w:t>Open part DMF version number_________________</w:t>
            </w:r>
          </w:p>
          <w:p w14:paraId="0074EF87" w14:textId="77777777" w:rsidR="002C447D" w:rsidRPr="009F1EBE" w:rsidRDefault="002C447D" w:rsidP="00E11AD4">
            <w:pPr>
              <w:pStyle w:val="TableBodyLeft"/>
              <w:ind w:left="144"/>
              <w:rPr>
                <w:rFonts w:cs="Arial"/>
                <w:sz w:val="22"/>
                <w:szCs w:val="22"/>
              </w:rPr>
            </w:pPr>
            <w:r w:rsidRPr="009F1EBE">
              <w:rPr>
                <w:rFonts w:cs="Arial"/>
                <w:sz w:val="22"/>
                <w:szCs w:val="22"/>
              </w:rPr>
              <w:t>Restricted part DMF version number_____________</w:t>
            </w:r>
          </w:p>
          <w:p w14:paraId="594C4CE5" w14:textId="2727C568" w:rsidR="002C447D" w:rsidRPr="009F1EBE" w:rsidRDefault="002C447D" w:rsidP="00E11AD4">
            <w:pPr>
              <w:pStyle w:val="TableBodyLeft"/>
              <w:ind w:left="144"/>
              <w:rPr>
                <w:rFonts w:cs="Arial"/>
                <w:sz w:val="22"/>
                <w:szCs w:val="22"/>
              </w:rPr>
            </w:pPr>
          </w:p>
        </w:tc>
      </w:tr>
    </w:tbl>
    <w:p w14:paraId="23779E72" w14:textId="77777777" w:rsidR="002C447D" w:rsidRPr="009F1EBE" w:rsidRDefault="002C447D" w:rsidP="002C447D">
      <w:pPr>
        <w:pStyle w:val="Heading4"/>
        <w:rPr>
          <w:rFonts w:ascii="Arial" w:hAnsi="Arial" w:cs="Arial"/>
          <w:b w:val="0"/>
          <w:sz w:val="22"/>
          <w:szCs w:val="22"/>
        </w:rPr>
      </w:pPr>
    </w:p>
    <w:p w14:paraId="3F06430C" w14:textId="77777777" w:rsidR="002C447D" w:rsidRPr="009F1EBE" w:rsidRDefault="002C447D" w:rsidP="002C447D">
      <w:pPr>
        <w:pStyle w:val="Heading4"/>
        <w:ind w:firstLine="426"/>
        <w:rPr>
          <w:rFonts w:ascii="Arial" w:hAnsi="Arial" w:cs="Arial"/>
          <w:sz w:val="22"/>
          <w:szCs w:val="22"/>
        </w:rPr>
      </w:pPr>
      <w:r w:rsidRPr="009F1EBE">
        <w:rPr>
          <w:rFonts w:ascii="Arial" w:hAnsi="Arial" w:cs="Arial"/>
          <w:sz w:val="22"/>
          <w:szCs w:val="22"/>
        </w:rPr>
        <w:t>2.3.S.2 Manufacture (name, manufacturer)</w:t>
      </w:r>
    </w:p>
    <w:p w14:paraId="6E46EFB5" w14:textId="77777777" w:rsidR="002C447D" w:rsidRPr="009F1EBE" w:rsidRDefault="002C447D" w:rsidP="002C447D">
      <w:pPr>
        <w:pStyle w:val="Heading4"/>
        <w:ind w:left="426"/>
        <w:rPr>
          <w:rFonts w:ascii="Arial" w:hAnsi="Arial" w:cs="Arial"/>
          <w:i/>
          <w:sz w:val="22"/>
          <w:szCs w:val="22"/>
        </w:rPr>
      </w:pPr>
      <w:r w:rsidRPr="009F1EBE">
        <w:rPr>
          <w:rFonts w:ascii="Arial" w:hAnsi="Arial" w:cs="Arial"/>
          <w:i/>
          <w:sz w:val="22"/>
          <w:szCs w:val="22"/>
        </w:rPr>
        <w:t>2.3.S.2.1 Manufacturer(s) (name, manufacturer)</w:t>
      </w:r>
    </w:p>
    <w:p w14:paraId="3266F67B" w14:textId="77777777" w:rsidR="002C447D" w:rsidRPr="009F1EBE" w:rsidRDefault="002C447D" w:rsidP="002C447D">
      <w:pPr>
        <w:pStyle w:val="NumberedList"/>
        <w:numPr>
          <w:ilvl w:val="0"/>
          <w:numId w:val="0"/>
        </w:numPr>
        <w:ind w:left="792"/>
        <w:rPr>
          <w:rFonts w:cs="Arial"/>
          <w:sz w:val="22"/>
          <w:szCs w:val="22"/>
        </w:rPr>
      </w:pPr>
      <w:r w:rsidRPr="009F1EBE">
        <w:rPr>
          <w:rFonts w:cs="Arial"/>
          <w:sz w:val="22"/>
          <w:szCs w:val="22"/>
        </w:rPr>
        <w:t>(a)</w:t>
      </w:r>
      <w:r w:rsidRPr="009F1EBE">
        <w:rPr>
          <w:rFonts w:cs="Arial"/>
          <w:sz w:val="22"/>
          <w:szCs w:val="22"/>
        </w:rPr>
        <w:tab/>
        <w:t>Name, address and responsibility (e.g. fabrication, packaging, labelling, testing, storage) of each manufacturer, including contractors and each proposed production site or facility involved in these activities: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18"/>
        <w:gridCol w:w="3000"/>
        <w:gridCol w:w="1876"/>
        <w:gridCol w:w="1716"/>
      </w:tblGrid>
      <w:tr w:rsidR="002C447D" w:rsidRPr="009F1EBE" w14:paraId="4B60196E" w14:textId="77777777" w:rsidTr="00E11AD4">
        <w:trPr>
          <w:jc w:val="center"/>
        </w:trPr>
        <w:tc>
          <w:tcPr>
            <w:tcW w:w="2518" w:type="dxa"/>
            <w:shd w:val="clear" w:color="auto" w:fill="D9D9D9"/>
          </w:tcPr>
          <w:p w14:paraId="330A8C99" w14:textId="77777777" w:rsidR="002C447D" w:rsidRPr="009F1EBE" w:rsidRDefault="002C447D" w:rsidP="00E11AD4">
            <w:pPr>
              <w:pStyle w:val="TableHeading"/>
              <w:spacing w:after="0"/>
              <w:ind w:left="142"/>
              <w:rPr>
                <w:rFonts w:ascii="Arial" w:hAnsi="Arial" w:cs="Arial"/>
                <w:b w:val="0"/>
                <w:bCs w:val="0"/>
              </w:rPr>
            </w:pPr>
            <w:r w:rsidRPr="009F1EBE">
              <w:rPr>
                <w:rFonts w:ascii="Arial" w:hAnsi="Arial" w:cs="Arial"/>
                <w:b w:val="0"/>
                <w:bCs w:val="0"/>
              </w:rPr>
              <w:t>Name and address</w:t>
            </w:r>
          </w:p>
          <w:p w14:paraId="36C0A119" w14:textId="77777777" w:rsidR="002C447D" w:rsidRPr="009F1EBE" w:rsidRDefault="002C447D" w:rsidP="00E11AD4">
            <w:pPr>
              <w:pStyle w:val="TableHeading"/>
              <w:ind w:left="142"/>
              <w:rPr>
                <w:rFonts w:ascii="Arial" w:hAnsi="Arial" w:cs="Arial"/>
                <w:b w:val="0"/>
                <w:bCs w:val="0"/>
              </w:rPr>
            </w:pPr>
            <w:r w:rsidRPr="009F1EBE">
              <w:rPr>
                <w:rFonts w:ascii="Arial" w:hAnsi="Arial" w:cs="Arial"/>
                <w:b w:val="0"/>
                <w:bCs w:val="0"/>
              </w:rPr>
              <w:t>(including block(s)/unit(s))</w:t>
            </w:r>
          </w:p>
        </w:tc>
        <w:tc>
          <w:tcPr>
            <w:tcW w:w="3260" w:type="dxa"/>
            <w:shd w:val="clear" w:color="auto" w:fill="D9D9D9"/>
          </w:tcPr>
          <w:p w14:paraId="16F11BEB"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 xml:space="preserve">Responsibility </w:t>
            </w:r>
          </w:p>
        </w:tc>
        <w:tc>
          <w:tcPr>
            <w:tcW w:w="1985" w:type="dxa"/>
            <w:shd w:val="clear" w:color="auto" w:fill="D9D9D9"/>
          </w:tcPr>
          <w:p w14:paraId="3AC8C610" w14:textId="4ED796ED" w:rsidR="002C447D" w:rsidRPr="009F1EBE" w:rsidRDefault="002C447D" w:rsidP="00E11AD4">
            <w:pPr>
              <w:pStyle w:val="TableHeading"/>
              <w:rPr>
                <w:rFonts w:ascii="Arial" w:hAnsi="Arial" w:cs="Arial"/>
                <w:b w:val="0"/>
                <w:bCs w:val="0"/>
              </w:rPr>
            </w:pPr>
            <w:r w:rsidRPr="009F1EBE">
              <w:rPr>
                <w:rFonts w:ascii="Arial" w:hAnsi="Arial" w:cs="Arial"/>
                <w:b w:val="0"/>
                <w:bCs w:val="0"/>
              </w:rPr>
              <w:t>CEP number/ WHOAPI-</w:t>
            </w:r>
            <w:r w:rsidR="009730A7">
              <w:rPr>
                <w:rFonts w:ascii="Arial" w:hAnsi="Arial" w:cs="Arial"/>
                <w:b w:val="0"/>
                <w:bCs w:val="0"/>
              </w:rPr>
              <w:t>C</w:t>
            </w:r>
            <w:r w:rsidRPr="009F1EBE">
              <w:rPr>
                <w:rFonts w:ascii="Arial" w:hAnsi="Arial" w:cs="Arial"/>
                <w:b w:val="0"/>
                <w:bCs w:val="0"/>
              </w:rPr>
              <w:t>PQ number / APIMF</w:t>
            </w:r>
            <w:r w:rsidR="009730A7">
              <w:rPr>
                <w:rFonts w:ascii="Arial" w:hAnsi="Arial" w:cs="Arial"/>
                <w:b w:val="0"/>
                <w:bCs w:val="0"/>
              </w:rPr>
              <w:t xml:space="preserve"> number </w:t>
            </w:r>
            <w:r w:rsidRPr="009F1EBE">
              <w:rPr>
                <w:rFonts w:ascii="Arial" w:hAnsi="Arial" w:cs="Arial"/>
                <w:b w:val="0"/>
                <w:bCs w:val="0"/>
              </w:rPr>
              <w:t xml:space="preserve">/ </w:t>
            </w:r>
            <w:r w:rsidR="002913A9">
              <w:rPr>
                <w:rFonts w:ascii="Arial" w:hAnsi="Arial" w:cs="Arial"/>
                <w:b w:val="0"/>
                <w:bCs w:val="0"/>
              </w:rPr>
              <w:t>(</w:t>
            </w:r>
            <w:r w:rsidRPr="009F1EBE">
              <w:rPr>
                <w:rFonts w:ascii="Arial" w:hAnsi="Arial" w:cs="Arial"/>
                <w:b w:val="0"/>
                <w:bCs w:val="0"/>
              </w:rPr>
              <w:t>if applicable)</w:t>
            </w:r>
          </w:p>
        </w:tc>
        <w:tc>
          <w:tcPr>
            <w:tcW w:w="1813" w:type="dxa"/>
            <w:shd w:val="clear" w:color="auto" w:fill="D9D9D9"/>
          </w:tcPr>
          <w:p w14:paraId="4363166D"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Letter of access provided?</w:t>
            </w:r>
          </w:p>
        </w:tc>
      </w:tr>
      <w:tr w:rsidR="002C447D" w:rsidRPr="009F1EBE" w14:paraId="163C7DAD" w14:textId="77777777" w:rsidTr="00E11AD4">
        <w:trPr>
          <w:jc w:val="center"/>
        </w:trPr>
        <w:tc>
          <w:tcPr>
            <w:tcW w:w="2518" w:type="dxa"/>
            <w:shd w:val="clear" w:color="auto" w:fill="auto"/>
            <w:tcMar>
              <w:top w:w="29" w:type="dxa"/>
              <w:left w:w="29" w:type="dxa"/>
              <w:bottom w:w="29" w:type="dxa"/>
              <w:right w:w="29" w:type="dxa"/>
            </w:tcMar>
            <w:vAlign w:val="center"/>
          </w:tcPr>
          <w:p w14:paraId="40BC75E4" w14:textId="77777777" w:rsidR="002C447D" w:rsidRPr="009F1EBE" w:rsidRDefault="002C447D" w:rsidP="00E11AD4">
            <w:pPr>
              <w:pStyle w:val="TableBodyLeft"/>
              <w:ind w:left="144"/>
              <w:rPr>
                <w:rFonts w:cs="Arial"/>
                <w:sz w:val="22"/>
                <w:szCs w:val="22"/>
              </w:rPr>
            </w:pPr>
          </w:p>
        </w:tc>
        <w:tc>
          <w:tcPr>
            <w:tcW w:w="3260" w:type="dxa"/>
            <w:shd w:val="clear" w:color="auto" w:fill="auto"/>
            <w:tcMar>
              <w:top w:w="29" w:type="dxa"/>
              <w:left w:w="29" w:type="dxa"/>
              <w:bottom w:w="29" w:type="dxa"/>
              <w:right w:w="29" w:type="dxa"/>
            </w:tcMar>
            <w:vAlign w:val="center"/>
          </w:tcPr>
          <w:p w14:paraId="19037902" w14:textId="77777777" w:rsidR="002C447D" w:rsidRPr="009F1EBE" w:rsidRDefault="002C447D" w:rsidP="00E11AD4">
            <w:pPr>
              <w:pStyle w:val="TableBodyLeft"/>
              <w:ind w:left="144"/>
              <w:rPr>
                <w:rFonts w:cs="Arial"/>
                <w:sz w:val="22"/>
                <w:szCs w:val="22"/>
              </w:rPr>
            </w:pPr>
          </w:p>
        </w:tc>
        <w:tc>
          <w:tcPr>
            <w:tcW w:w="1985" w:type="dxa"/>
            <w:shd w:val="clear" w:color="auto" w:fill="auto"/>
            <w:tcMar>
              <w:top w:w="29" w:type="dxa"/>
              <w:left w:w="29" w:type="dxa"/>
              <w:bottom w:w="29" w:type="dxa"/>
              <w:right w:w="29" w:type="dxa"/>
            </w:tcMar>
            <w:vAlign w:val="center"/>
          </w:tcPr>
          <w:p w14:paraId="3545F8A6" w14:textId="77777777" w:rsidR="002C447D" w:rsidRPr="009F1EBE" w:rsidRDefault="002C447D" w:rsidP="00E11AD4">
            <w:pPr>
              <w:pStyle w:val="TableBodyLeft"/>
              <w:ind w:left="144"/>
              <w:rPr>
                <w:rFonts w:cs="Arial"/>
                <w:sz w:val="22"/>
                <w:szCs w:val="22"/>
              </w:rPr>
            </w:pPr>
          </w:p>
        </w:tc>
        <w:tc>
          <w:tcPr>
            <w:tcW w:w="1813" w:type="dxa"/>
            <w:shd w:val="clear" w:color="auto" w:fill="auto"/>
            <w:tcMar>
              <w:top w:w="29" w:type="dxa"/>
              <w:left w:w="29" w:type="dxa"/>
              <w:bottom w:w="29" w:type="dxa"/>
              <w:right w:w="29" w:type="dxa"/>
            </w:tcMar>
            <w:vAlign w:val="center"/>
          </w:tcPr>
          <w:p w14:paraId="5860D79D" w14:textId="77777777" w:rsidR="002C447D" w:rsidRPr="009F1EBE" w:rsidRDefault="002C447D" w:rsidP="00E11AD4">
            <w:pPr>
              <w:pStyle w:val="TableBodyLeft"/>
              <w:ind w:left="144"/>
              <w:rPr>
                <w:rFonts w:cs="Arial"/>
                <w:sz w:val="22"/>
                <w:szCs w:val="22"/>
              </w:rPr>
            </w:pPr>
          </w:p>
        </w:tc>
      </w:tr>
      <w:tr w:rsidR="002C447D" w:rsidRPr="009F1EBE" w14:paraId="3A296936" w14:textId="77777777" w:rsidTr="00E11AD4">
        <w:trPr>
          <w:jc w:val="center"/>
        </w:trPr>
        <w:tc>
          <w:tcPr>
            <w:tcW w:w="2518" w:type="dxa"/>
            <w:shd w:val="clear" w:color="auto" w:fill="auto"/>
            <w:tcMar>
              <w:top w:w="29" w:type="dxa"/>
              <w:left w:w="29" w:type="dxa"/>
              <w:bottom w:w="29" w:type="dxa"/>
              <w:right w:w="29" w:type="dxa"/>
            </w:tcMar>
            <w:vAlign w:val="center"/>
          </w:tcPr>
          <w:p w14:paraId="29AE0EF2" w14:textId="77777777" w:rsidR="002C447D" w:rsidRPr="009F1EBE" w:rsidRDefault="002C447D" w:rsidP="00E11AD4">
            <w:pPr>
              <w:pStyle w:val="TableBodyLeft"/>
              <w:ind w:left="144"/>
              <w:rPr>
                <w:rFonts w:cs="Arial"/>
                <w:color w:val="000000"/>
                <w:sz w:val="22"/>
                <w:szCs w:val="22"/>
              </w:rPr>
            </w:pPr>
          </w:p>
        </w:tc>
        <w:tc>
          <w:tcPr>
            <w:tcW w:w="3260" w:type="dxa"/>
            <w:shd w:val="clear" w:color="auto" w:fill="auto"/>
            <w:tcMar>
              <w:top w:w="29" w:type="dxa"/>
              <w:left w:w="29" w:type="dxa"/>
              <w:bottom w:w="29" w:type="dxa"/>
              <w:right w:w="29" w:type="dxa"/>
            </w:tcMar>
            <w:vAlign w:val="center"/>
          </w:tcPr>
          <w:p w14:paraId="15801D21" w14:textId="77777777" w:rsidR="002C447D" w:rsidRPr="009F1EBE" w:rsidRDefault="002C447D" w:rsidP="00E11AD4">
            <w:pPr>
              <w:pStyle w:val="TableBodyLeft"/>
              <w:ind w:left="144"/>
              <w:rPr>
                <w:rFonts w:cs="Arial"/>
                <w:color w:val="000000"/>
                <w:sz w:val="22"/>
                <w:szCs w:val="22"/>
              </w:rPr>
            </w:pPr>
          </w:p>
        </w:tc>
        <w:tc>
          <w:tcPr>
            <w:tcW w:w="1985" w:type="dxa"/>
            <w:shd w:val="clear" w:color="auto" w:fill="auto"/>
            <w:tcMar>
              <w:top w:w="29" w:type="dxa"/>
              <w:left w:w="29" w:type="dxa"/>
              <w:bottom w:w="29" w:type="dxa"/>
              <w:right w:w="29" w:type="dxa"/>
            </w:tcMar>
            <w:vAlign w:val="center"/>
          </w:tcPr>
          <w:p w14:paraId="6EEA2BD7" w14:textId="77777777" w:rsidR="002C447D" w:rsidRPr="009F1EBE" w:rsidRDefault="002C447D" w:rsidP="00E11AD4">
            <w:pPr>
              <w:pStyle w:val="TableBodyLeft"/>
              <w:ind w:left="144"/>
              <w:rPr>
                <w:rFonts w:cs="Arial"/>
                <w:color w:val="000000"/>
                <w:sz w:val="22"/>
                <w:szCs w:val="22"/>
              </w:rPr>
            </w:pPr>
          </w:p>
        </w:tc>
        <w:tc>
          <w:tcPr>
            <w:tcW w:w="1813" w:type="dxa"/>
            <w:shd w:val="clear" w:color="auto" w:fill="auto"/>
            <w:tcMar>
              <w:top w:w="29" w:type="dxa"/>
              <w:left w:w="29" w:type="dxa"/>
              <w:bottom w:w="29" w:type="dxa"/>
              <w:right w:w="29" w:type="dxa"/>
            </w:tcMar>
            <w:vAlign w:val="center"/>
          </w:tcPr>
          <w:p w14:paraId="28A0C16E" w14:textId="77777777" w:rsidR="002C447D" w:rsidRPr="009F1EBE" w:rsidRDefault="002C447D" w:rsidP="00E11AD4">
            <w:pPr>
              <w:pStyle w:val="TableBodyLeft"/>
              <w:ind w:left="144"/>
              <w:rPr>
                <w:rFonts w:cs="Arial"/>
                <w:color w:val="000000"/>
                <w:sz w:val="22"/>
                <w:szCs w:val="22"/>
              </w:rPr>
            </w:pPr>
          </w:p>
        </w:tc>
      </w:tr>
      <w:tr w:rsidR="002C447D" w:rsidRPr="009F1EBE" w14:paraId="073E54D8" w14:textId="77777777" w:rsidTr="00E11AD4">
        <w:trPr>
          <w:jc w:val="center"/>
        </w:trPr>
        <w:tc>
          <w:tcPr>
            <w:tcW w:w="2518" w:type="dxa"/>
            <w:shd w:val="clear" w:color="auto" w:fill="auto"/>
            <w:tcMar>
              <w:top w:w="29" w:type="dxa"/>
              <w:left w:w="29" w:type="dxa"/>
              <w:bottom w:w="29" w:type="dxa"/>
              <w:right w:w="29" w:type="dxa"/>
            </w:tcMar>
            <w:vAlign w:val="center"/>
          </w:tcPr>
          <w:p w14:paraId="61B604B2" w14:textId="77777777" w:rsidR="002C447D" w:rsidRPr="009F1EBE" w:rsidRDefault="002C447D" w:rsidP="00E11AD4">
            <w:pPr>
              <w:pStyle w:val="TableBodyLeft"/>
              <w:ind w:left="144"/>
              <w:rPr>
                <w:rFonts w:cs="Arial"/>
                <w:sz w:val="22"/>
                <w:szCs w:val="22"/>
              </w:rPr>
            </w:pPr>
          </w:p>
        </w:tc>
        <w:tc>
          <w:tcPr>
            <w:tcW w:w="3260" w:type="dxa"/>
            <w:shd w:val="clear" w:color="auto" w:fill="auto"/>
            <w:tcMar>
              <w:top w:w="29" w:type="dxa"/>
              <w:left w:w="29" w:type="dxa"/>
              <w:bottom w:w="29" w:type="dxa"/>
              <w:right w:w="29" w:type="dxa"/>
            </w:tcMar>
            <w:vAlign w:val="center"/>
          </w:tcPr>
          <w:p w14:paraId="1EDF16D4" w14:textId="77777777" w:rsidR="002C447D" w:rsidRPr="009F1EBE" w:rsidRDefault="002C447D" w:rsidP="00E11AD4">
            <w:pPr>
              <w:pStyle w:val="TableBodyLeft"/>
              <w:ind w:left="144"/>
              <w:rPr>
                <w:rFonts w:cs="Arial"/>
                <w:sz w:val="22"/>
                <w:szCs w:val="22"/>
              </w:rPr>
            </w:pPr>
          </w:p>
        </w:tc>
        <w:tc>
          <w:tcPr>
            <w:tcW w:w="1985" w:type="dxa"/>
            <w:shd w:val="clear" w:color="auto" w:fill="auto"/>
            <w:tcMar>
              <w:top w:w="29" w:type="dxa"/>
              <w:left w:w="29" w:type="dxa"/>
              <w:bottom w:w="29" w:type="dxa"/>
              <w:right w:w="29" w:type="dxa"/>
            </w:tcMar>
            <w:vAlign w:val="center"/>
          </w:tcPr>
          <w:p w14:paraId="6F7B87A6" w14:textId="77777777" w:rsidR="002C447D" w:rsidRPr="009F1EBE" w:rsidRDefault="002C447D" w:rsidP="00E11AD4">
            <w:pPr>
              <w:pStyle w:val="TableBodyLeft"/>
              <w:ind w:left="144"/>
              <w:rPr>
                <w:rFonts w:cs="Arial"/>
                <w:sz w:val="22"/>
                <w:szCs w:val="22"/>
              </w:rPr>
            </w:pPr>
          </w:p>
        </w:tc>
        <w:tc>
          <w:tcPr>
            <w:tcW w:w="1813" w:type="dxa"/>
            <w:shd w:val="clear" w:color="auto" w:fill="auto"/>
            <w:tcMar>
              <w:top w:w="29" w:type="dxa"/>
              <w:left w:w="29" w:type="dxa"/>
              <w:bottom w:w="29" w:type="dxa"/>
              <w:right w:w="29" w:type="dxa"/>
            </w:tcMar>
            <w:vAlign w:val="center"/>
          </w:tcPr>
          <w:p w14:paraId="710FD3D4" w14:textId="77777777" w:rsidR="002C447D" w:rsidRPr="009F1EBE" w:rsidRDefault="002C447D" w:rsidP="00E11AD4">
            <w:pPr>
              <w:pStyle w:val="TableBodyLeft"/>
              <w:ind w:left="144"/>
              <w:rPr>
                <w:rFonts w:cs="Arial"/>
                <w:sz w:val="22"/>
                <w:szCs w:val="22"/>
              </w:rPr>
            </w:pPr>
          </w:p>
        </w:tc>
      </w:tr>
    </w:tbl>
    <w:p w14:paraId="7D499A70" w14:textId="77777777" w:rsidR="002C447D" w:rsidRPr="009F1EBE" w:rsidRDefault="002C447D" w:rsidP="002C447D">
      <w:pPr>
        <w:rPr>
          <w:rFonts w:ascii="Arial" w:hAnsi="Arial" w:cs="Arial"/>
          <w:b/>
          <w:i/>
        </w:rPr>
      </w:pPr>
    </w:p>
    <w:p w14:paraId="0BB6AED4" w14:textId="77777777" w:rsidR="002C447D" w:rsidRPr="009F1EBE" w:rsidRDefault="002C447D" w:rsidP="002C447D">
      <w:pPr>
        <w:pStyle w:val="Heading4"/>
        <w:ind w:firstLine="426"/>
        <w:rPr>
          <w:rFonts w:ascii="Arial" w:hAnsi="Arial" w:cs="Arial"/>
          <w:i/>
          <w:sz w:val="22"/>
          <w:szCs w:val="22"/>
        </w:rPr>
      </w:pPr>
      <w:r w:rsidRPr="009F1EBE">
        <w:rPr>
          <w:rFonts w:ascii="Arial" w:hAnsi="Arial" w:cs="Arial"/>
          <w:i/>
          <w:sz w:val="22"/>
          <w:szCs w:val="22"/>
        </w:rPr>
        <w:t xml:space="preserve">2.3.S.2.3 Control of Materials (name, manufacturer) – </w:t>
      </w:r>
      <w:r w:rsidRPr="009F1EBE">
        <w:rPr>
          <w:rFonts w:ascii="Arial" w:hAnsi="Arial" w:cs="Arial"/>
          <w:i/>
          <w:sz w:val="22"/>
          <w:szCs w:val="22"/>
          <w:u w:val="single"/>
        </w:rPr>
        <w:t>for API option 4 only</w:t>
      </w:r>
    </w:p>
    <w:p w14:paraId="7A5DC351" w14:textId="77777777" w:rsidR="002C447D" w:rsidRPr="009F1EBE" w:rsidRDefault="002C447D" w:rsidP="002C447D">
      <w:pPr>
        <w:pStyle w:val="NumberedList"/>
        <w:numPr>
          <w:ilvl w:val="0"/>
          <w:numId w:val="0"/>
        </w:numPr>
        <w:ind w:left="792"/>
        <w:rPr>
          <w:rFonts w:cs="Arial"/>
          <w:b/>
          <w:bCs/>
          <w:sz w:val="22"/>
          <w:szCs w:val="22"/>
        </w:rPr>
      </w:pPr>
      <w:r w:rsidRPr="009F1EBE">
        <w:rPr>
          <w:rFonts w:cs="Arial"/>
          <w:b/>
          <w:bCs/>
          <w:sz w:val="22"/>
          <w:szCs w:val="22"/>
        </w:rPr>
        <w:t>(a)</w:t>
      </w:r>
      <w:r w:rsidRPr="009F1EBE">
        <w:rPr>
          <w:rFonts w:cs="Arial"/>
          <w:sz w:val="22"/>
          <w:szCs w:val="22"/>
        </w:rPr>
        <w:tab/>
      </w:r>
      <w:r w:rsidRPr="009F1EBE">
        <w:rPr>
          <w:rFonts w:cs="Arial"/>
          <w:b/>
          <w:bCs/>
          <w:sz w:val="22"/>
          <w:szCs w:val="22"/>
        </w:rPr>
        <w:t>Name of starting material:</w:t>
      </w:r>
    </w:p>
    <w:p w14:paraId="7A1B057D" w14:textId="77777777" w:rsidR="002C447D" w:rsidRPr="009F1EBE" w:rsidRDefault="002C447D" w:rsidP="002C447D">
      <w:pPr>
        <w:pStyle w:val="NumberedList"/>
        <w:numPr>
          <w:ilvl w:val="0"/>
          <w:numId w:val="0"/>
        </w:numPr>
        <w:ind w:left="792"/>
        <w:rPr>
          <w:rFonts w:cs="Arial"/>
          <w:b/>
          <w:bCs/>
          <w:sz w:val="22"/>
          <w:szCs w:val="22"/>
        </w:rPr>
      </w:pPr>
      <w:r w:rsidRPr="009F1EBE">
        <w:rPr>
          <w:rFonts w:cs="Arial"/>
          <w:b/>
          <w:bCs/>
          <w:sz w:val="22"/>
          <w:szCs w:val="22"/>
        </w:rPr>
        <w:t>(b)</w:t>
      </w:r>
      <w:r w:rsidRPr="009F1EBE">
        <w:rPr>
          <w:rFonts w:cs="Arial"/>
          <w:b/>
          <w:bCs/>
          <w:sz w:val="22"/>
          <w:szCs w:val="22"/>
        </w:rPr>
        <w:tab/>
        <w:t>Name and manufacturing site address of starting material manufacturer(s):</w:t>
      </w:r>
    </w:p>
    <w:p w14:paraId="79AE9168" w14:textId="77777777" w:rsidR="002C447D" w:rsidRPr="009F1EBE" w:rsidRDefault="002C447D" w:rsidP="002C447D">
      <w:pPr>
        <w:pStyle w:val="Heading4"/>
        <w:ind w:left="2592" w:hanging="2166"/>
        <w:rPr>
          <w:rFonts w:ascii="Arial" w:hAnsi="Arial" w:cs="Arial"/>
          <w:sz w:val="22"/>
          <w:szCs w:val="22"/>
        </w:rPr>
      </w:pPr>
      <w:r w:rsidRPr="009F1EBE">
        <w:rPr>
          <w:rFonts w:ascii="Arial" w:hAnsi="Arial" w:cs="Arial"/>
          <w:sz w:val="22"/>
          <w:szCs w:val="22"/>
        </w:rPr>
        <w:t>2.3.S.4 Control of the API (name, manufacturer)</w:t>
      </w:r>
    </w:p>
    <w:p w14:paraId="390D2C81"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2.3.S.4.1 Specification (name, manufacturer)</w:t>
      </w:r>
    </w:p>
    <w:p w14:paraId="49713617" w14:textId="77777777" w:rsidR="002C447D" w:rsidRPr="009F1EBE" w:rsidRDefault="002C447D" w:rsidP="002C447D">
      <w:pPr>
        <w:pStyle w:val="NumberedList"/>
        <w:numPr>
          <w:ilvl w:val="0"/>
          <w:numId w:val="3"/>
        </w:numPr>
        <w:ind w:left="810" w:firstLine="0"/>
        <w:rPr>
          <w:rFonts w:cs="Arial"/>
          <w:b/>
          <w:bCs/>
          <w:sz w:val="22"/>
          <w:szCs w:val="22"/>
        </w:rPr>
      </w:pPr>
      <w:r w:rsidRPr="009F1EBE">
        <w:rPr>
          <w:rFonts w:cs="Arial"/>
          <w:b/>
          <w:bCs/>
          <w:sz w:val="22"/>
          <w:szCs w:val="22"/>
        </w:rPr>
        <w:t xml:space="preserve">API specifications </w:t>
      </w:r>
      <w:r w:rsidRPr="009F1EBE">
        <w:rPr>
          <w:rFonts w:cs="Arial"/>
          <w:b/>
          <w:bCs/>
          <w:i/>
          <w:sz w:val="22"/>
          <w:szCs w:val="22"/>
        </w:rPr>
        <w:t>of the FPP manufacturer:</w:t>
      </w:r>
      <w:r w:rsidRPr="009F1EBE">
        <w:rPr>
          <w:rFonts w:cs="Arial"/>
          <w:b/>
          <w:bCs/>
          <w:sz w:val="22"/>
          <w:szCs w:val="22"/>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80"/>
        <w:gridCol w:w="3240"/>
        <w:gridCol w:w="3240"/>
      </w:tblGrid>
      <w:tr w:rsidR="002C447D" w:rsidRPr="009F1EBE" w14:paraId="466B4FF0" w14:textId="77777777" w:rsidTr="00E11AD4">
        <w:trPr>
          <w:jc w:val="center"/>
        </w:trPr>
        <w:tc>
          <w:tcPr>
            <w:tcW w:w="6120" w:type="dxa"/>
            <w:gridSpan w:val="2"/>
            <w:shd w:val="clear" w:color="auto" w:fill="D9D9D9"/>
          </w:tcPr>
          <w:p w14:paraId="1734F968"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 xml:space="preserve">Standard (e.g. </w:t>
            </w:r>
            <w:proofErr w:type="spellStart"/>
            <w:r w:rsidRPr="009F1EBE">
              <w:rPr>
                <w:rFonts w:ascii="Arial" w:hAnsi="Arial" w:cs="Arial"/>
                <w:b w:val="0"/>
                <w:bCs w:val="0"/>
              </w:rPr>
              <w:t>Ph.Int</w:t>
            </w:r>
            <w:proofErr w:type="spellEnd"/>
            <w:r w:rsidRPr="009F1EBE">
              <w:rPr>
                <w:rFonts w:ascii="Arial" w:hAnsi="Arial" w:cs="Arial"/>
                <w:b w:val="0"/>
                <w:bCs w:val="0"/>
              </w:rPr>
              <w:t xml:space="preserve">., </w:t>
            </w:r>
            <w:proofErr w:type="spellStart"/>
            <w:r w:rsidRPr="009F1EBE">
              <w:rPr>
                <w:rFonts w:ascii="Arial" w:hAnsi="Arial" w:cs="Arial"/>
                <w:b w:val="0"/>
                <w:bCs w:val="0"/>
              </w:rPr>
              <w:t>Ph.Eur</w:t>
            </w:r>
            <w:proofErr w:type="spellEnd"/>
            <w:r w:rsidRPr="009F1EBE">
              <w:rPr>
                <w:rFonts w:ascii="Arial" w:hAnsi="Arial" w:cs="Arial"/>
                <w:b w:val="0"/>
                <w:bCs w:val="0"/>
              </w:rPr>
              <w:t>., BP, USP, in-house)</w:t>
            </w:r>
          </w:p>
        </w:tc>
        <w:tc>
          <w:tcPr>
            <w:tcW w:w="3240" w:type="dxa"/>
            <w:shd w:val="clear" w:color="auto" w:fill="FFFFFF"/>
          </w:tcPr>
          <w:p w14:paraId="6650D795" w14:textId="77777777" w:rsidR="002C447D" w:rsidRPr="009F1EBE" w:rsidRDefault="002C447D" w:rsidP="00E11AD4">
            <w:pPr>
              <w:pStyle w:val="TableHeading"/>
              <w:rPr>
                <w:rFonts w:ascii="Arial" w:hAnsi="Arial" w:cs="Arial"/>
                <w:b w:val="0"/>
                <w:bCs w:val="0"/>
              </w:rPr>
            </w:pPr>
          </w:p>
        </w:tc>
      </w:tr>
      <w:tr w:rsidR="002C447D" w:rsidRPr="009F1EBE" w14:paraId="7E688B4C" w14:textId="77777777" w:rsidTr="00E11AD4">
        <w:trPr>
          <w:jc w:val="center"/>
        </w:trPr>
        <w:tc>
          <w:tcPr>
            <w:tcW w:w="6120" w:type="dxa"/>
            <w:gridSpan w:val="2"/>
            <w:shd w:val="clear" w:color="auto" w:fill="D9D9D9"/>
          </w:tcPr>
          <w:p w14:paraId="1DE677BE" w14:textId="77777777" w:rsidR="002C447D" w:rsidRPr="009F1EBE" w:rsidRDefault="002C447D" w:rsidP="00E11AD4">
            <w:pPr>
              <w:pStyle w:val="TableBodyLeft"/>
              <w:ind w:left="144"/>
              <w:rPr>
                <w:rFonts w:cs="Arial"/>
                <w:b/>
                <w:bCs/>
                <w:sz w:val="22"/>
                <w:szCs w:val="22"/>
              </w:rPr>
            </w:pPr>
            <w:r w:rsidRPr="009F1EBE">
              <w:rPr>
                <w:rFonts w:cs="Arial"/>
                <w:b/>
                <w:bCs/>
                <w:sz w:val="22"/>
                <w:szCs w:val="22"/>
              </w:rPr>
              <w:lastRenderedPageBreak/>
              <w:t>Specification reference number &amp; version effective date</w:t>
            </w:r>
          </w:p>
        </w:tc>
        <w:tc>
          <w:tcPr>
            <w:tcW w:w="3240" w:type="dxa"/>
            <w:shd w:val="clear" w:color="auto" w:fill="auto"/>
          </w:tcPr>
          <w:p w14:paraId="2D8C676D" w14:textId="77777777" w:rsidR="002C447D" w:rsidRPr="009F1EBE" w:rsidRDefault="002C447D" w:rsidP="00E11AD4">
            <w:pPr>
              <w:pStyle w:val="TableBodyLeft"/>
              <w:ind w:left="144"/>
              <w:rPr>
                <w:rFonts w:cs="Arial"/>
                <w:sz w:val="22"/>
                <w:szCs w:val="22"/>
              </w:rPr>
            </w:pPr>
          </w:p>
        </w:tc>
      </w:tr>
      <w:tr w:rsidR="002C447D" w:rsidRPr="009F1EBE" w14:paraId="7D0C63AA" w14:textId="77777777" w:rsidTr="00E11AD4">
        <w:trPr>
          <w:jc w:val="center"/>
        </w:trPr>
        <w:tc>
          <w:tcPr>
            <w:tcW w:w="2880" w:type="dxa"/>
            <w:shd w:val="clear" w:color="auto" w:fill="D9D9D9"/>
          </w:tcPr>
          <w:p w14:paraId="0BB4E67D"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Test</w:t>
            </w:r>
          </w:p>
        </w:tc>
        <w:tc>
          <w:tcPr>
            <w:tcW w:w="3240" w:type="dxa"/>
            <w:shd w:val="clear" w:color="auto" w:fill="D9D9D9"/>
          </w:tcPr>
          <w:p w14:paraId="35FAF0E6"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Acceptance criteria</w:t>
            </w:r>
          </w:p>
        </w:tc>
        <w:tc>
          <w:tcPr>
            <w:tcW w:w="3240" w:type="dxa"/>
            <w:shd w:val="clear" w:color="auto" w:fill="D9D9D9"/>
          </w:tcPr>
          <w:p w14:paraId="76F876D3"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Analytical procedure</w:t>
            </w:r>
          </w:p>
          <w:p w14:paraId="34F38399"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(Type/Source/Version)</w:t>
            </w:r>
          </w:p>
        </w:tc>
      </w:tr>
      <w:tr w:rsidR="002C447D" w:rsidRPr="009F1EBE" w14:paraId="24E5BCB4" w14:textId="77777777" w:rsidTr="00E11AD4">
        <w:trPr>
          <w:jc w:val="center"/>
        </w:trPr>
        <w:tc>
          <w:tcPr>
            <w:tcW w:w="2880" w:type="dxa"/>
            <w:shd w:val="clear" w:color="auto" w:fill="auto"/>
            <w:tcMar>
              <w:top w:w="29" w:type="dxa"/>
              <w:left w:w="29" w:type="dxa"/>
              <w:bottom w:w="29" w:type="dxa"/>
              <w:right w:w="29" w:type="dxa"/>
            </w:tcMar>
            <w:vAlign w:val="center"/>
          </w:tcPr>
          <w:p w14:paraId="5F585DDA" w14:textId="77777777" w:rsidR="002C447D" w:rsidRPr="009F1EBE" w:rsidRDefault="002C447D" w:rsidP="00E11AD4">
            <w:pPr>
              <w:pStyle w:val="TableBodyLeft"/>
              <w:ind w:left="144"/>
              <w:rPr>
                <w:rFonts w:cs="Arial"/>
                <w:sz w:val="22"/>
                <w:szCs w:val="22"/>
              </w:rPr>
            </w:pPr>
            <w:r w:rsidRPr="009F1EBE">
              <w:rPr>
                <w:rFonts w:cs="Arial"/>
                <w:sz w:val="22"/>
                <w:szCs w:val="22"/>
              </w:rPr>
              <w:t>Description</w:t>
            </w:r>
          </w:p>
        </w:tc>
        <w:tc>
          <w:tcPr>
            <w:tcW w:w="3240" w:type="dxa"/>
            <w:shd w:val="clear" w:color="auto" w:fill="auto"/>
            <w:tcMar>
              <w:top w:w="29" w:type="dxa"/>
              <w:left w:w="29" w:type="dxa"/>
              <w:bottom w:w="29" w:type="dxa"/>
              <w:right w:w="29" w:type="dxa"/>
            </w:tcMar>
            <w:vAlign w:val="center"/>
          </w:tcPr>
          <w:p w14:paraId="5C156004" w14:textId="77777777" w:rsidR="002C447D" w:rsidRPr="009F1EBE" w:rsidRDefault="002C447D" w:rsidP="00E11AD4">
            <w:pPr>
              <w:pStyle w:val="TableBodyLeft"/>
              <w:ind w:left="144"/>
              <w:rPr>
                <w:rFonts w:cs="Arial"/>
                <w:sz w:val="22"/>
                <w:szCs w:val="22"/>
              </w:rPr>
            </w:pPr>
          </w:p>
        </w:tc>
        <w:tc>
          <w:tcPr>
            <w:tcW w:w="3240" w:type="dxa"/>
            <w:shd w:val="clear" w:color="auto" w:fill="auto"/>
            <w:tcMar>
              <w:top w:w="29" w:type="dxa"/>
              <w:left w:w="29" w:type="dxa"/>
              <w:bottom w:w="29" w:type="dxa"/>
              <w:right w:w="29" w:type="dxa"/>
            </w:tcMar>
            <w:vAlign w:val="center"/>
          </w:tcPr>
          <w:p w14:paraId="3B1161E7" w14:textId="77777777" w:rsidR="002C447D" w:rsidRPr="009F1EBE" w:rsidRDefault="002C447D" w:rsidP="00E11AD4">
            <w:pPr>
              <w:pStyle w:val="TableBodyLeft"/>
              <w:ind w:left="144"/>
              <w:rPr>
                <w:rFonts w:cs="Arial"/>
                <w:sz w:val="22"/>
                <w:szCs w:val="22"/>
              </w:rPr>
            </w:pPr>
          </w:p>
        </w:tc>
      </w:tr>
      <w:tr w:rsidR="002C447D" w:rsidRPr="009F1EBE" w14:paraId="13701C32" w14:textId="77777777" w:rsidTr="00E11AD4">
        <w:trPr>
          <w:jc w:val="center"/>
        </w:trPr>
        <w:tc>
          <w:tcPr>
            <w:tcW w:w="2880" w:type="dxa"/>
            <w:shd w:val="clear" w:color="auto" w:fill="auto"/>
            <w:tcMar>
              <w:top w:w="29" w:type="dxa"/>
              <w:left w:w="29" w:type="dxa"/>
              <w:bottom w:w="29" w:type="dxa"/>
              <w:right w:w="29" w:type="dxa"/>
            </w:tcMar>
            <w:vAlign w:val="center"/>
          </w:tcPr>
          <w:p w14:paraId="1C84FA71"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Identification</w:t>
            </w:r>
          </w:p>
        </w:tc>
        <w:tc>
          <w:tcPr>
            <w:tcW w:w="3240" w:type="dxa"/>
            <w:shd w:val="clear" w:color="auto" w:fill="auto"/>
            <w:tcMar>
              <w:top w:w="29" w:type="dxa"/>
              <w:left w:w="29" w:type="dxa"/>
              <w:bottom w:w="29" w:type="dxa"/>
              <w:right w:w="29" w:type="dxa"/>
            </w:tcMar>
            <w:vAlign w:val="center"/>
          </w:tcPr>
          <w:p w14:paraId="34888B9B" w14:textId="77777777" w:rsidR="002C447D" w:rsidRPr="009F1EBE" w:rsidRDefault="002C447D" w:rsidP="00E11AD4">
            <w:pPr>
              <w:pStyle w:val="TableBodyLeft"/>
              <w:ind w:left="144"/>
              <w:rPr>
                <w:rFonts w:cs="Arial"/>
                <w:color w:val="000000"/>
                <w:sz w:val="22"/>
                <w:szCs w:val="22"/>
              </w:rPr>
            </w:pPr>
          </w:p>
        </w:tc>
        <w:tc>
          <w:tcPr>
            <w:tcW w:w="3240" w:type="dxa"/>
            <w:shd w:val="clear" w:color="auto" w:fill="auto"/>
            <w:tcMar>
              <w:top w:w="29" w:type="dxa"/>
              <w:left w:w="29" w:type="dxa"/>
              <w:bottom w:w="29" w:type="dxa"/>
              <w:right w:w="29" w:type="dxa"/>
            </w:tcMar>
            <w:vAlign w:val="center"/>
          </w:tcPr>
          <w:p w14:paraId="756088E1" w14:textId="77777777" w:rsidR="002C447D" w:rsidRPr="009F1EBE" w:rsidRDefault="002C447D" w:rsidP="00E11AD4">
            <w:pPr>
              <w:pStyle w:val="TableBodyLeft"/>
              <w:ind w:left="144"/>
              <w:rPr>
                <w:rFonts w:cs="Arial"/>
                <w:color w:val="000000"/>
                <w:sz w:val="22"/>
                <w:szCs w:val="22"/>
              </w:rPr>
            </w:pPr>
          </w:p>
        </w:tc>
      </w:tr>
      <w:tr w:rsidR="002C447D" w:rsidRPr="009F1EBE" w14:paraId="623A9934" w14:textId="77777777" w:rsidTr="00E11AD4">
        <w:trPr>
          <w:jc w:val="center"/>
        </w:trPr>
        <w:tc>
          <w:tcPr>
            <w:tcW w:w="2880" w:type="dxa"/>
            <w:shd w:val="clear" w:color="auto" w:fill="auto"/>
            <w:tcMar>
              <w:top w:w="29" w:type="dxa"/>
              <w:left w:w="29" w:type="dxa"/>
              <w:bottom w:w="29" w:type="dxa"/>
              <w:right w:w="29" w:type="dxa"/>
            </w:tcMar>
            <w:vAlign w:val="center"/>
          </w:tcPr>
          <w:p w14:paraId="4EF678C3" w14:textId="77777777" w:rsidR="002C447D" w:rsidRPr="009F1EBE" w:rsidRDefault="002C447D" w:rsidP="00E11AD4">
            <w:pPr>
              <w:pStyle w:val="TableBodyLeft"/>
              <w:ind w:left="144"/>
              <w:rPr>
                <w:rFonts w:cs="Arial"/>
                <w:sz w:val="22"/>
                <w:szCs w:val="22"/>
              </w:rPr>
            </w:pPr>
            <w:r w:rsidRPr="009F1EBE">
              <w:rPr>
                <w:rFonts w:cs="Arial"/>
                <w:sz w:val="22"/>
                <w:szCs w:val="22"/>
              </w:rPr>
              <w:t>Impurities</w:t>
            </w:r>
          </w:p>
        </w:tc>
        <w:tc>
          <w:tcPr>
            <w:tcW w:w="3240" w:type="dxa"/>
            <w:shd w:val="clear" w:color="auto" w:fill="auto"/>
            <w:tcMar>
              <w:top w:w="29" w:type="dxa"/>
              <w:left w:w="29" w:type="dxa"/>
              <w:bottom w:w="29" w:type="dxa"/>
              <w:right w:w="29" w:type="dxa"/>
            </w:tcMar>
            <w:vAlign w:val="center"/>
          </w:tcPr>
          <w:p w14:paraId="6083BF6F" w14:textId="77777777" w:rsidR="002C447D" w:rsidRPr="009F1EBE" w:rsidRDefault="002C447D" w:rsidP="00E11AD4">
            <w:pPr>
              <w:pStyle w:val="TableBodyLeft"/>
              <w:ind w:left="144"/>
              <w:rPr>
                <w:rFonts w:cs="Arial"/>
                <w:sz w:val="22"/>
                <w:szCs w:val="22"/>
              </w:rPr>
            </w:pPr>
          </w:p>
        </w:tc>
        <w:tc>
          <w:tcPr>
            <w:tcW w:w="3240" w:type="dxa"/>
            <w:shd w:val="clear" w:color="auto" w:fill="auto"/>
            <w:tcMar>
              <w:top w:w="29" w:type="dxa"/>
              <w:left w:w="29" w:type="dxa"/>
              <w:bottom w:w="29" w:type="dxa"/>
              <w:right w:w="29" w:type="dxa"/>
            </w:tcMar>
            <w:vAlign w:val="center"/>
          </w:tcPr>
          <w:p w14:paraId="3953E30F" w14:textId="77777777" w:rsidR="002C447D" w:rsidRPr="009F1EBE" w:rsidRDefault="002C447D" w:rsidP="00E11AD4">
            <w:pPr>
              <w:pStyle w:val="TableBodyLeft"/>
              <w:ind w:left="144"/>
              <w:rPr>
                <w:rFonts w:cs="Arial"/>
                <w:sz w:val="22"/>
                <w:szCs w:val="22"/>
              </w:rPr>
            </w:pPr>
          </w:p>
        </w:tc>
      </w:tr>
      <w:tr w:rsidR="002C447D" w:rsidRPr="009F1EBE" w14:paraId="1535FE06" w14:textId="77777777" w:rsidTr="00E11AD4">
        <w:trPr>
          <w:jc w:val="center"/>
        </w:trPr>
        <w:tc>
          <w:tcPr>
            <w:tcW w:w="2880" w:type="dxa"/>
            <w:shd w:val="clear" w:color="auto" w:fill="auto"/>
            <w:tcMar>
              <w:top w:w="29" w:type="dxa"/>
              <w:left w:w="29" w:type="dxa"/>
              <w:bottom w:w="29" w:type="dxa"/>
              <w:right w:w="29" w:type="dxa"/>
            </w:tcMar>
            <w:vAlign w:val="center"/>
          </w:tcPr>
          <w:p w14:paraId="7D144929"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Assay</w:t>
            </w:r>
          </w:p>
        </w:tc>
        <w:tc>
          <w:tcPr>
            <w:tcW w:w="3240" w:type="dxa"/>
            <w:shd w:val="clear" w:color="auto" w:fill="auto"/>
            <w:tcMar>
              <w:top w:w="29" w:type="dxa"/>
              <w:left w:w="29" w:type="dxa"/>
              <w:bottom w:w="29" w:type="dxa"/>
              <w:right w:w="29" w:type="dxa"/>
            </w:tcMar>
            <w:vAlign w:val="center"/>
          </w:tcPr>
          <w:p w14:paraId="0E47B1F8" w14:textId="77777777" w:rsidR="002C447D" w:rsidRPr="009F1EBE" w:rsidRDefault="002C447D" w:rsidP="00E11AD4">
            <w:pPr>
              <w:pStyle w:val="TableBodyLeft"/>
              <w:ind w:left="144"/>
              <w:rPr>
                <w:rFonts w:cs="Arial"/>
                <w:color w:val="000000"/>
                <w:sz w:val="22"/>
                <w:szCs w:val="22"/>
              </w:rPr>
            </w:pPr>
          </w:p>
        </w:tc>
        <w:tc>
          <w:tcPr>
            <w:tcW w:w="3240" w:type="dxa"/>
            <w:shd w:val="clear" w:color="auto" w:fill="auto"/>
            <w:tcMar>
              <w:top w:w="29" w:type="dxa"/>
              <w:left w:w="29" w:type="dxa"/>
              <w:bottom w:w="29" w:type="dxa"/>
              <w:right w:w="29" w:type="dxa"/>
            </w:tcMar>
            <w:vAlign w:val="center"/>
          </w:tcPr>
          <w:p w14:paraId="6F83252C" w14:textId="77777777" w:rsidR="002C447D" w:rsidRPr="009F1EBE" w:rsidRDefault="002C447D" w:rsidP="00E11AD4">
            <w:pPr>
              <w:pStyle w:val="TableBodyLeft"/>
              <w:ind w:left="144"/>
              <w:rPr>
                <w:rFonts w:cs="Arial"/>
                <w:color w:val="000000"/>
                <w:sz w:val="22"/>
                <w:szCs w:val="22"/>
              </w:rPr>
            </w:pPr>
          </w:p>
        </w:tc>
      </w:tr>
      <w:tr w:rsidR="002C447D" w:rsidRPr="009F1EBE" w14:paraId="1186C4FC" w14:textId="77777777" w:rsidTr="00E11AD4">
        <w:trPr>
          <w:jc w:val="center"/>
        </w:trPr>
        <w:tc>
          <w:tcPr>
            <w:tcW w:w="2880" w:type="dxa"/>
            <w:shd w:val="clear" w:color="auto" w:fill="auto"/>
            <w:tcMar>
              <w:top w:w="29" w:type="dxa"/>
              <w:left w:w="29" w:type="dxa"/>
              <w:bottom w:w="29" w:type="dxa"/>
              <w:right w:w="29" w:type="dxa"/>
            </w:tcMar>
            <w:vAlign w:val="center"/>
          </w:tcPr>
          <w:p w14:paraId="535EFB61" w14:textId="77777777" w:rsidR="002C447D" w:rsidRPr="009F1EBE" w:rsidRDefault="002C447D" w:rsidP="00E11AD4">
            <w:pPr>
              <w:pStyle w:val="TableBodyLeft"/>
              <w:ind w:left="144"/>
              <w:rPr>
                <w:rFonts w:cs="Arial"/>
                <w:sz w:val="22"/>
                <w:szCs w:val="22"/>
              </w:rPr>
            </w:pPr>
            <w:r w:rsidRPr="009F1EBE">
              <w:rPr>
                <w:rFonts w:cs="Arial"/>
                <w:sz w:val="22"/>
                <w:szCs w:val="22"/>
              </w:rPr>
              <w:t>etc.</w:t>
            </w:r>
          </w:p>
        </w:tc>
        <w:tc>
          <w:tcPr>
            <w:tcW w:w="3240" w:type="dxa"/>
            <w:shd w:val="clear" w:color="auto" w:fill="auto"/>
            <w:tcMar>
              <w:top w:w="29" w:type="dxa"/>
              <w:left w:w="29" w:type="dxa"/>
              <w:bottom w:w="29" w:type="dxa"/>
              <w:right w:w="29" w:type="dxa"/>
            </w:tcMar>
            <w:vAlign w:val="center"/>
          </w:tcPr>
          <w:p w14:paraId="7DDE91D9" w14:textId="77777777" w:rsidR="002C447D" w:rsidRPr="009F1EBE" w:rsidRDefault="002C447D" w:rsidP="00E11AD4">
            <w:pPr>
              <w:pStyle w:val="TableBodyLeft"/>
              <w:ind w:left="144"/>
              <w:rPr>
                <w:rFonts w:cs="Arial"/>
                <w:sz w:val="22"/>
                <w:szCs w:val="22"/>
              </w:rPr>
            </w:pPr>
          </w:p>
        </w:tc>
        <w:tc>
          <w:tcPr>
            <w:tcW w:w="3240" w:type="dxa"/>
            <w:shd w:val="clear" w:color="auto" w:fill="auto"/>
            <w:tcMar>
              <w:top w:w="29" w:type="dxa"/>
              <w:left w:w="29" w:type="dxa"/>
              <w:bottom w:w="29" w:type="dxa"/>
              <w:right w:w="29" w:type="dxa"/>
            </w:tcMar>
            <w:vAlign w:val="center"/>
          </w:tcPr>
          <w:p w14:paraId="5E8E3B53" w14:textId="77777777" w:rsidR="002C447D" w:rsidRPr="009F1EBE" w:rsidRDefault="002C447D" w:rsidP="00E11AD4">
            <w:pPr>
              <w:pStyle w:val="TableBodyLeft"/>
              <w:ind w:left="144"/>
              <w:rPr>
                <w:rFonts w:cs="Arial"/>
                <w:sz w:val="22"/>
                <w:szCs w:val="22"/>
              </w:rPr>
            </w:pPr>
          </w:p>
        </w:tc>
      </w:tr>
      <w:tr w:rsidR="002C447D" w:rsidRPr="009F1EBE" w14:paraId="3709030D" w14:textId="77777777" w:rsidTr="00E11AD4">
        <w:trPr>
          <w:jc w:val="center"/>
        </w:trPr>
        <w:tc>
          <w:tcPr>
            <w:tcW w:w="2880" w:type="dxa"/>
            <w:shd w:val="clear" w:color="auto" w:fill="auto"/>
            <w:tcMar>
              <w:top w:w="29" w:type="dxa"/>
              <w:left w:w="29" w:type="dxa"/>
              <w:bottom w:w="29" w:type="dxa"/>
              <w:right w:w="29" w:type="dxa"/>
            </w:tcMar>
            <w:vAlign w:val="center"/>
          </w:tcPr>
          <w:p w14:paraId="7A3FA540" w14:textId="77777777" w:rsidR="002C447D" w:rsidRPr="009F1EBE" w:rsidRDefault="002C447D" w:rsidP="00E11AD4">
            <w:pPr>
              <w:pStyle w:val="TableBodyLeft"/>
              <w:ind w:left="144"/>
              <w:rPr>
                <w:rFonts w:cs="Arial"/>
                <w:color w:val="000000"/>
                <w:sz w:val="22"/>
                <w:szCs w:val="22"/>
              </w:rPr>
            </w:pPr>
          </w:p>
        </w:tc>
        <w:tc>
          <w:tcPr>
            <w:tcW w:w="3240" w:type="dxa"/>
            <w:shd w:val="clear" w:color="auto" w:fill="auto"/>
            <w:tcMar>
              <w:top w:w="29" w:type="dxa"/>
              <w:left w:w="29" w:type="dxa"/>
              <w:bottom w:w="29" w:type="dxa"/>
              <w:right w:w="29" w:type="dxa"/>
            </w:tcMar>
            <w:vAlign w:val="center"/>
          </w:tcPr>
          <w:p w14:paraId="76B380CE" w14:textId="77777777" w:rsidR="002C447D" w:rsidRPr="009F1EBE" w:rsidRDefault="002C447D" w:rsidP="00E11AD4">
            <w:pPr>
              <w:pStyle w:val="TableBodyLeft"/>
              <w:ind w:left="144"/>
              <w:rPr>
                <w:rFonts w:cs="Arial"/>
                <w:color w:val="000000"/>
                <w:sz w:val="22"/>
                <w:szCs w:val="22"/>
              </w:rPr>
            </w:pPr>
          </w:p>
        </w:tc>
        <w:tc>
          <w:tcPr>
            <w:tcW w:w="3240" w:type="dxa"/>
            <w:shd w:val="clear" w:color="auto" w:fill="auto"/>
            <w:tcMar>
              <w:top w:w="29" w:type="dxa"/>
              <w:left w:w="29" w:type="dxa"/>
              <w:bottom w:w="29" w:type="dxa"/>
              <w:right w:w="29" w:type="dxa"/>
            </w:tcMar>
            <w:vAlign w:val="center"/>
          </w:tcPr>
          <w:p w14:paraId="5F616914" w14:textId="77777777" w:rsidR="002C447D" w:rsidRPr="009F1EBE" w:rsidRDefault="002C447D" w:rsidP="00E11AD4">
            <w:pPr>
              <w:pStyle w:val="TableBodyLeft"/>
              <w:ind w:left="144"/>
              <w:rPr>
                <w:rFonts w:cs="Arial"/>
                <w:color w:val="000000"/>
                <w:sz w:val="22"/>
                <w:szCs w:val="22"/>
              </w:rPr>
            </w:pPr>
          </w:p>
        </w:tc>
      </w:tr>
      <w:tr w:rsidR="002C447D" w:rsidRPr="009F1EBE" w14:paraId="3B4305F7" w14:textId="77777777" w:rsidTr="00E11AD4">
        <w:trPr>
          <w:jc w:val="center"/>
        </w:trPr>
        <w:tc>
          <w:tcPr>
            <w:tcW w:w="2880" w:type="dxa"/>
            <w:shd w:val="clear" w:color="auto" w:fill="auto"/>
            <w:tcMar>
              <w:top w:w="29" w:type="dxa"/>
              <w:left w:w="29" w:type="dxa"/>
              <w:bottom w:w="29" w:type="dxa"/>
              <w:right w:w="29" w:type="dxa"/>
            </w:tcMar>
            <w:vAlign w:val="center"/>
          </w:tcPr>
          <w:p w14:paraId="6FC6DAF1" w14:textId="77777777" w:rsidR="002C447D" w:rsidRPr="009F1EBE" w:rsidRDefault="002C447D" w:rsidP="00E11AD4">
            <w:pPr>
              <w:pStyle w:val="TableBodyLeft"/>
              <w:ind w:left="144"/>
              <w:rPr>
                <w:rFonts w:cs="Arial"/>
                <w:sz w:val="22"/>
                <w:szCs w:val="22"/>
              </w:rPr>
            </w:pPr>
          </w:p>
        </w:tc>
        <w:tc>
          <w:tcPr>
            <w:tcW w:w="3240" w:type="dxa"/>
            <w:shd w:val="clear" w:color="auto" w:fill="auto"/>
            <w:tcMar>
              <w:top w:w="29" w:type="dxa"/>
              <w:left w:w="29" w:type="dxa"/>
              <w:bottom w:w="29" w:type="dxa"/>
              <w:right w:w="29" w:type="dxa"/>
            </w:tcMar>
            <w:vAlign w:val="center"/>
          </w:tcPr>
          <w:p w14:paraId="3ACA4BDC" w14:textId="77777777" w:rsidR="002C447D" w:rsidRPr="009F1EBE" w:rsidRDefault="002C447D" w:rsidP="00E11AD4">
            <w:pPr>
              <w:pStyle w:val="TableBodyLeft"/>
              <w:ind w:left="144"/>
              <w:rPr>
                <w:rFonts w:cs="Arial"/>
                <w:sz w:val="22"/>
                <w:szCs w:val="22"/>
              </w:rPr>
            </w:pPr>
          </w:p>
        </w:tc>
        <w:tc>
          <w:tcPr>
            <w:tcW w:w="3240" w:type="dxa"/>
            <w:shd w:val="clear" w:color="auto" w:fill="auto"/>
            <w:tcMar>
              <w:top w:w="29" w:type="dxa"/>
              <w:left w:w="29" w:type="dxa"/>
              <w:bottom w:w="29" w:type="dxa"/>
              <w:right w:w="29" w:type="dxa"/>
            </w:tcMar>
            <w:vAlign w:val="center"/>
          </w:tcPr>
          <w:p w14:paraId="7DCCF795" w14:textId="77777777" w:rsidR="002C447D" w:rsidRPr="009F1EBE" w:rsidRDefault="002C447D" w:rsidP="00E11AD4">
            <w:pPr>
              <w:pStyle w:val="TableBodyLeft"/>
              <w:ind w:left="144"/>
              <w:rPr>
                <w:rFonts w:cs="Arial"/>
                <w:sz w:val="22"/>
                <w:szCs w:val="22"/>
              </w:rPr>
            </w:pPr>
          </w:p>
        </w:tc>
      </w:tr>
    </w:tbl>
    <w:p w14:paraId="1548B1B8" w14:textId="77777777" w:rsidR="002C447D" w:rsidRPr="009F1EBE" w:rsidRDefault="002C447D" w:rsidP="002C447D">
      <w:pPr>
        <w:rPr>
          <w:rFonts w:ascii="Arial" w:hAnsi="Arial" w:cs="Arial"/>
          <w:b/>
          <w:i/>
        </w:rPr>
      </w:pPr>
    </w:p>
    <w:p w14:paraId="20D6A348" w14:textId="77777777" w:rsidR="002C447D" w:rsidRPr="009F1EBE" w:rsidRDefault="002C447D" w:rsidP="002C447D">
      <w:pPr>
        <w:pStyle w:val="Heading4"/>
        <w:ind w:left="426"/>
        <w:rPr>
          <w:rFonts w:ascii="Arial" w:hAnsi="Arial" w:cs="Arial"/>
          <w:sz w:val="22"/>
          <w:szCs w:val="22"/>
        </w:rPr>
      </w:pPr>
      <w:r w:rsidRPr="009F1EBE">
        <w:rPr>
          <w:rFonts w:ascii="Arial" w:hAnsi="Arial" w:cs="Arial"/>
          <w:sz w:val="22"/>
          <w:szCs w:val="22"/>
        </w:rPr>
        <w:t>2.3.S.6 Container Closure System (name, manufacturer)</w:t>
      </w:r>
    </w:p>
    <w:p w14:paraId="6542C6EA" w14:textId="77777777" w:rsidR="002C447D" w:rsidRPr="009F1EBE" w:rsidRDefault="002C447D" w:rsidP="002C447D">
      <w:pPr>
        <w:pStyle w:val="NumberedList"/>
        <w:numPr>
          <w:ilvl w:val="0"/>
          <w:numId w:val="4"/>
        </w:numPr>
        <w:ind w:left="810" w:firstLine="0"/>
        <w:rPr>
          <w:rFonts w:cs="Arial"/>
          <w:b/>
          <w:bCs/>
          <w:sz w:val="22"/>
          <w:szCs w:val="22"/>
        </w:rPr>
      </w:pPr>
      <w:r w:rsidRPr="009F1EBE">
        <w:rPr>
          <w:rFonts w:cs="Arial"/>
          <w:b/>
          <w:bCs/>
          <w:sz w:val="22"/>
          <w:szCs w:val="22"/>
        </w:rPr>
        <w:t>Description of the container closure system(s) for the storage and shipment of the API:</w:t>
      </w:r>
    </w:p>
    <w:p w14:paraId="4DD5DCF8" w14:textId="77777777" w:rsidR="002C447D" w:rsidRPr="009F1EBE" w:rsidRDefault="002C447D" w:rsidP="002C447D">
      <w:pPr>
        <w:pStyle w:val="Heading4"/>
        <w:ind w:left="2592" w:hanging="2166"/>
        <w:rPr>
          <w:rFonts w:ascii="Arial" w:hAnsi="Arial" w:cs="Arial"/>
          <w:sz w:val="22"/>
          <w:szCs w:val="22"/>
        </w:rPr>
      </w:pPr>
      <w:r w:rsidRPr="009F1EBE">
        <w:rPr>
          <w:rFonts w:ascii="Arial" w:hAnsi="Arial" w:cs="Arial"/>
          <w:sz w:val="22"/>
          <w:szCs w:val="22"/>
        </w:rPr>
        <w:t>2.3.S.7 Stability (name, manufacturer)</w:t>
      </w:r>
    </w:p>
    <w:p w14:paraId="208AE765"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2.3.S.7.1 Stability Summary and Conclusions (name, manufacturer)</w:t>
      </w:r>
    </w:p>
    <w:p w14:paraId="0BDBC43E" w14:textId="77777777" w:rsidR="002C447D" w:rsidRPr="009F1EBE" w:rsidRDefault="002C447D" w:rsidP="002C447D">
      <w:pPr>
        <w:pStyle w:val="NumberedList"/>
        <w:numPr>
          <w:ilvl w:val="0"/>
          <w:numId w:val="0"/>
        </w:numPr>
        <w:ind w:left="810"/>
        <w:rPr>
          <w:rFonts w:cs="Arial"/>
          <w:b/>
          <w:bCs/>
          <w:sz w:val="22"/>
          <w:szCs w:val="22"/>
        </w:rPr>
      </w:pPr>
      <w:r w:rsidRPr="009F1EBE">
        <w:rPr>
          <w:rFonts w:cs="Arial"/>
          <w:b/>
          <w:bCs/>
          <w:sz w:val="22"/>
          <w:szCs w:val="22"/>
        </w:rPr>
        <w:t>(c)</w:t>
      </w:r>
      <w:r w:rsidRPr="009F1EBE">
        <w:rPr>
          <w:rFonts w:cs="Arial"/>
          <w:b/>
          <w:bCs/>
          <w:sz w:val="22"/>
          <w:szCs w:val="22"/>
        </w:rPr>
        <w:tab/>
        <w:t>Proposed storage conditions and re-test period (or shelf-life, as appropriate):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0"/>
        <w:gridCol w:w="3012"/>
        <w:gridCol w:w="2988"/>
      </w:tblGrid>
      <w:tr w:rsidR="002C447D" w:rsidRPr="009F1EBE" w14:paraId="0C17CDF0" w14:textId="77777777" w:rsidTr="00E11AD4">
        <w:trPr>
          <w:jc w:val="center"/>
        </w:trPr>
        <w:tc>
          <w:tcPr>
            <w:tcW w:w="3192" w:type="dxa"/>
            <w:shd w:val="clear" w:color="auto" w:fill="D9D9D9"/>
          </w:tcPr>
          <w:p w14:paraId="09043AFF"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Container closure system</w:t>
            </w:r>
          </w:p>
        </w:tc>
        <w:tc>
          <w:tcPr>
            <w:tcW w:w="3192" w:type="dxa"/>
            <w:shd w:val="clear" w:color="auto" w:fill="D9D9D9"/>
          </w:tcPr>
          <w:p w14:paraId="0257EC28"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Storage statement</w:t>
            </w:r>
          </w:p>
        </w:tc>
        <w:tc>
          <w:tcPr>
            <w:tcW w:w="3192" w:type="dxa"/>
            <w:shd w:val="clear" w:color="auto" w:fill="D9D9D9"/>
          </w:tcPr>
          <w:p w14:paraId="020B71C2"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Re-test period*</w:t>
            </w:r>
          </w:p>
        </w:tc>
      </w:tr>
      <w:tr w:rsidR="002C447D" w:rsidRPr="009F1EBE" w14:paraId="25432604" w14:textId="77777777" w:rsidTr="00E11AD4">
        <w:trPr>
          <w:jc w:val="center"/>
        </w:trPr>
        <w:tc>
          <w:tcPr>
            <w:tcW w:w="3192" w:type="dxa"/>
            <w:shd w:val="clear" w:color="auto" w:fill="auto"/>
            <w:tcMar>
              <w:top w:w="29" w:type="dxa"/>
              <w:left w:w="29" w:type="dxa"/>
              <w:bottom w:w="29" w:type="dxa"/>
              <w:right w:w="29" w:type="dxa"/>
            </w:tcMar>
            <w:vAlign w:val="center"/>
          </w:tcPr>
          <w:p w14:paraId="08442BFB" w14:textId="77777777" w:rsidR="002C447D" w:rsidRPr="009F1EBE" w:rsidRDefault="002C447D" w:rsidP="00E11AD4">
            <w:pPr>
              <w:pStyle w:val="TableBodyLeft"/>
              <w:ind w:left="144"/>
              <w:rPr>
                <w:rFonts w:cs="Arial"/>
                <w:sz w:val="22"/>
                <w:szCs w:val="22"/>
              </w:rPr>
            </w:pPr>
          </w:p>
        </w:tc>
        <w:tc>
          <w:tcPr>
            <w:tcW w:w="3192" w:type="dxa"/>
            <w:shd w:val="clear" w:color="auto" w:fill="auto"/>
            <w:tcMar>
              <w:top w:w="29" w:type="dxa"/>
              <w:left w:w="29" w:type="dxa"/>
              <w:bottom w:w="29" w:type="dxa"/>
              <w:right w:w="29" w:type="dxa"/>
            </w:tcMar>
            <w:vAlign w:val="center"/>
          </w:tcPr>
          <w:p w14:paraId="3A57E617" w14:textId="77777777" w:rsidR="002C447D" w:rsidRPr="009F1EBE" w:rsidRDefault="002C447D" w:rsidP="00E11AD4">
            <w:pPr>
              <w:pStyle w:val="TableBodyLeft"/>
              <w:ind w:left="144"/>
              <w:rPr>
                <w:rFonts w:cs="Arial"/>
                <w:sz w:val="22"/>
                <w:szCs w:val="22"/>
              </w:rPr>
            </w:pPr>
          </w:p>
        </w:tc>
        <w:tc>
          <w:tcPr>
            <w:tcW w:w="3192" w:type="dxa"/>
            <w:shd w:val="clear" w:color="auto" w:fill="auto"/>
            <w:tcMar>
              <w:top w:w="29" w:type="dxa"/>
              <w:left w:w="29" w:type="dxa"/>
              <w:bottom w:w="29" w:type="dxa"/>
              <w:right w:w="29" w:type="dxa"/>
            </w:tcMar>
            <w:vAlign w:val="center"/>
          </w:tcPr>
          <w:p w14:paraId="5922C096" w14:textId="77777777" w:rsidR="002C447D" w:rsidRPr="009F1EBE" w:rsidRDefault="002C447D" w:rsidP="00E11AD4">
            <w:pPr>
              <w:pStyle w:val="TableBodyLeft"/>
              <w:ind w:left="144"/>
              <w:rPr>
                <w:rFonts w:cs="Arial"/>
                <w:sz w:val="22"/>
                <w:szCs w:val="22"/>
              </w:rPr>
            </w:pPr>
          </w:p>
        </w:tc>
      </w:tr>
      <w:tr w:rsidR="002C447D" w:rsidRPr="009F1EBE" w14:paraId="52ACA62D" w14:textId="77777777" w:rsidTr="00E11AD4">
        <w:trPr>
          <w:jc w:val="center"/>
        </w:trPr>
        <w:tc>
          <w:tcPr>
            <w:tcW w:w="3192" w:type="dxa"/>
            <w:shd w:val="clear" w:color="auto" w:fill="FFFFFF"/>
          </w:tcPr>
          <w:p w14:paraId="1C163408" w14:textId="77777777" w:rsidR="002C447D" w:rsidRPr="009F1EBE" w:rsidRDefault="002C447D" w:rsidP="00E11AD4">
            <w:pPr>
              <w:pStyle w:val="TableBodyLeft"/>
              <w:ind w:left="144"/>
              <w:rPr>
                <w:rFonts w:cs="Arial"/>
                <w:sz w:val="22"/>
                <w:szCs w:val="22"/>
              </w:rPr>
            </w:pPr>
          </w:p>
        </w:tc>
        <w:tc>
          <w:tcPr>
            <w:tcW w:w="3192" w:type="dxa"/>
            <w:shd w:val="clear" w:color="auto" w:fill="FFFFFF"/>
          </w:tcPr>
          <w:p w14:paraId="1AD6E2D0" w14:textId="77777777" w:rsidR="002C447D" w:rsidRPr="009F1EBE" w:rsidRDefault="002C447D" w:rsidP="00E11AD4">
            <w:pPr>
              <w:pStyle w:val="TableBodyLeft"/>
              <w:ind w:left="144"/>
              <w:rPr>
                <w:rFonts w:cs="Arial"/>
                <w:sz w:val="22"/>
                <w:szCs w:val="22"/>
              </w:rPr>
            </w:pPr>
          </w:p>
        </w:tc>
        <w:tc>
          <w:tcPr>
            <w:tcW w:w="3192" w:type="dxa"/>
            <w:shd w:val="clear" w:color="auto" w:fill="FFFFFF"/>
          </w:tcPr>
          <w:p w14:paraId="40C7F91D" w14:textId="77777777" w:rsidR="002C447D" w:rsidRPr="009F1EBE" w:rsidRDefault="002C447D" w:rsidP="00E11AD4">
            <w:pPr>
              <w:pStyle w:val="TableBodyLeft"/>
              <w:ind w:left="144"/>
              <w:rPr>
                <w:rFonts w:cs="Arial"/>
                <w:sz w:val="22"/>
                <w:szCs w:val="22"/>
              </w:rPr>
            </w:pPr>
          </w:p>
        </w:tc>
      </w:tr>
    </w:tbl>
    <w:p w14:paraId="446FE19E" w14:textId="1B2E056A" w:rsidR="002C447D" w:rsidRPr="009F1EBE" w:rsidRDefault="002C447D" w:rsidP="002C447D">
      <w:pPr>
        <w:pStyle w:val="Paragraph"/>
        <w:rPr>
          <w:rFonts w:cs="Arial"/>
          <w:sz w:val="22"/>
          <w:szCs w:val="22"/>
        </w:rPr>
      </w:pPr>
      <w:r w:rsidRPr="009F1EBE">
        <w:rPr>
          <w:rFonts w:cs="Arial"/>
          <w:sz w:val="22"/>
          <w:szCs w:val="22"/>
        </w:rPr>
        <w:t>* Indicate if a shelf-life is proposed in lieu of a re-test period (e.g. in the case of labile APIs)</w:t>
      </w:r>
    </w:p>
    <w:p w14:paraId="132F3900" w14:textId="77777777" w:rsidR="002C447D" w:rsidRPr="009F1EBE" w:rsidRDefault="002C447D" w:rsidP="002C447D">
      <w:pPr>
        <w:rPr>
          <w:rFonts w:ascii="Arial" w:hAnsi="Arial" w:cs="Arial"/>
          <w:b/>
          <w:i/>
        </w:rPr>
      </w:pPr>
    </w:p>
    <w:p w14:paraId="15AA7D3C" w14:textId="77777777" w:rsidR="002C447D" w:rsidRPr="009F1EBE" w:rsidRDefault="002C447D" w:rsidP="002C447D">
      <w:pPr>
        <w:pStyle w:val="Heading3"/>
        <w:ind w:left="990" w:hanging="540"/>
        <w:rPr>
          <w:rFonts w:ascii="Arial" w:hAnsi="Arial" w:cs="Arial"/>
          <w:szCs w:val="22"/>
        </w:rPr>
      </w:pPr>
      <w:bookmarkStart w:id="3" w:name="_Toc37770016"/>
      <w:r w:rsidRPr="009F1EBE">
        <w:rPr>
          <w:rFonts w:ascii="Arial" w:hAnsi="Arial" w:cs="Arial"/>
          <w:szCs w:val="22"/>
        </w:rPr>
        <w:t>2.3.P DRUG PRODUCT (or FINISHED PHARMACEUTICAL PRODUCT (FPP))</w:t>
      </w:r>
      <w:bookmarkEnd w:id="3"/>
      <w:r w:rsidRPr="009F1EBE">
        <w:rPr>
          <w:rFonts w:ascii="Arial" w:hAnsi="Arial" w:cs="Arial"/>
          <w:szCs w:val="22"/>
        </w:rPr>
        <w:t xml:space="preserve"> </w:t>
      </w:r>
    </w:p>
    <w:p w14:paraId="4EF93A60" w14:textId="4F927751" w:rsidR="002C447D" w:rsidRPr="009F1EBE" w:rsidRDefault="002C447D" w:rsidP="002C447D">
      <w:pPr>
        <w:ind w:left="432"/>
        <w:rPr>
          <w:rFonts w:ascii="Arial" w:hAnsi="Arial" w:cs="Arial"/>
        </w:rPr>
      </w:pPr>
      <w:r w:rsidRPr="009F1EBE">
        <w:rPr>
          <w:rFonts w:ascii="Arial" w:hAnsi="Arial" w:cs="Arial"/>
        </w:rPr>
        <w:t>Indicate which option applies for the submission of FPP information: &lt;check one only&gt;</w:t>
      </w:r>
    </w:p>
    <w:p w14:paraId="6DEE888F" w14:textId="77777777" w:rsidR="002C447D" w:rsidRPr="009F1EBE" w:rsidRDefault="002C447D" w:rsidP="002C447D">
      <w:pPr>
        <w:pStyle w:val="Heading4"/>
        <w:ind w:left="2592" w:hanging="2166"/>
        <w:rPr>
          <w:rFonts w:ascii="Arial" w:hAnsi="Arial" w:cs="Arial"/>
          <w:sz w:val="22"/>
          <w:szCs w:val="22"/>
        </w:rPr>
      </w:pPr>
      <w:r w:rsidRPr="009F1EBE">
        <w:rPr>
          <w:rFonts w:ascii="Arial" w:hAnsi="Arial" w:cs="Arial"/>
          <w:sz w:val="22"/>
          <w:szCs w:val="22"/>
        </w:rPr>
        <w:t xml:space="preserve">2.3.P.1 Description and Composition of the FPP </w:t>
      </w:r>
    </w:p>
    <w:p w14:paraId="72F9C8E3" w14:textId="77777777" w:rsidR="002C447D" w:rsidRPr="009F1EBE" w:rsidRDefault="002C447D" w:rsidP="002C447D">
      <w:pPr>
        <w:pStyle w:val="NumberedList"/>
        <w:numPr>
          <w:ilvl w:val="0"/>
          <w:numId w:val="5"/>
        </w:numPr>
        <w:ind w:left="810" w:firstLine="0"/>
        <w:rPr>
          <w:rFonts w:cs="Arial"/>
          <w:b/>
          <w:bCs/>
          <w:sz w:val="22"/>
          <w:szCs w:val="22"/>
        </w:rPr>
      </w:pPr>
      <w:r w:rsidRPr="009F1EBE">
        <w:rPr>
          <w:rFonts w:cs="Arial"/>
          <w:b/>
          <w:bCs/>
          <w:sz w:val="22"/>
          <w:szCs w:val="22"/>
        </w:rPr>
        <w:t>Description of the FPP (in signed specifications):</w:t>
      </w:r>
    </w:p>
    <w:p w14:paraId="739C9EBA" w14:textId="77777777" w:rsidR="002C447D" w:rsidRPr="009F1EBE" w:rsidRDefault="002C447D" w:rsidP="002C447D">
      <w:pPr>
        <w:pStyle w:val="NumberedList"/>
        <w:numPr>
          <w:ilvl w:val="0"/>
          <w:numId w:val="5"/>
        </w:numPr>
        <w:ind w:left="810" w:firstLine="0"/>
        <w:rPr>
          <w:rFonts w:cs="Arial"/>
          <w:b/>
          <w:bCs/>
          <w:sz w:val="22"/>
          <w:szCs w:val="22"/>
        </w:rPr>
      </w:pPr>
      <w:r w:rsidRPr="009F1EBE">
        <w:rPr>
          <w:rFonts w:cs="Arial"/>
          <w:b/>
          <w:bCs/>
          <w:sz w:val="22"/>
          <w:szCs w:val="22"/>
        </w:rPr>
        <w:t>Composition of the FPP:</w:t>
      </w:r>
    </w:p>
    <w:p w14:paraId="5A8245EC" w14:textId="77777777" w:rsidR="002C447D" w:rsidRPr="009F1EBE" w:rsidRDefault="002C447D" w:rsidP="002C447D">
      <w:pPr>
        <w:pStyle w:val="NumberedList"/>
        <w:numPr>
          <w:ilvl w:val="0"/>
          <w:numId w:val="0"/>
        </w:numPr>
        <w:ind w:left="1440"/>
        <w:rPr>
          <w:rFonts w:cs="Arial"/>
          <w:b/>
          <w:bCs/>
          <w:sz w:val="22"/>
          <w:szCs w:val="22"/>
        </w:rPr>
      </w:pPr>
      <w:r w:rsidRPr="009F1EBE">
        <w:rPr>
          <w:rFonts w:cs="Arial"/>
          <w:b/>
          <w:bCs/>
          <w:sz w:val="22"/>
          <w:szCs w:val="22"/>
        </w:rPr>
        <w:t>(</w:t>
      </w:r>
      <w:proofErr w:type="spellStart"/>
      <w:r w:rsidRPr="009F1EBE">
        <w:rPr>
          <w:rFonts w:cs="Arial"/>
          <w:b/>
          <w:bCs/>
          <w:sz w:val="22"/>
          <w:szCs w:val="22"/>
        </w:rPr>
        <w:t>i</w:t>
      </w:r>
      <w:proofErr w:type="spellEnd"/>
      <w:r w:rsidRPr="009F1EBE">
        <w:rPr>
          <w:rFonts w:cs="Arial"/>
          <w:b/>
          <w:bCs/>
          <w:sz w:val="22"/>
          <w:szCs w:val="22"/>
        </w:rPr>
        <w:t xml:space="preserve">) </w:t>
      </w:r>
      <w:r w:rsidRPr="009F1EBE">
        <w:rPr>
          <w:rFonts w:cs="Arial"/>
          <w:b/>
          <w:bCs/>
          <w:sz w:val="22"/>
          <w:szCs w:val="22"/>
        </w:rPr>
        <w:tab/>
        <w:t>Composition, i.e. list of all components of the FPP and their amounts on a per unit basis and percentage basis (including individual components of mixtures prepared in-house (e.g. coatings) and overages, if any):</w:t>
      </w:r>
    </w:p>
    <w:tbl>
      <w:tblPr>
        <w:tblpPr w:leftFromText="180" w:rightFromText="180" w:vertAnchor="text" w:horzAnchor="margin" w:tblpXSpec="right" w:tblpY="442"/>
        <w:tblW w:w="4647" w:type="pct"/>
        <w:tblCellMar>
          <w:left w:w="52" w:type="dxa"/>
          <w:right w:w="52" w:type="dxa"/>
        </w:tblCellMar>
        <w:tblLook w:val="0000" w:firstRow="0" w:lastRow="0" w:firstColumn="0" w:lastColumn="0" w:noHBand="0" w:noVBand="0"/>
      </w:tblPr>
      <w:tblGrid>
        <w:gridCol w:w="1886"/>
        <w:gridCol w:w="1130"/>
        <w:gridCol w:w="873"/>
        <w:gridCol w:w="873"/>
        <w:gridCol w:w="873"/>
        <w:gridCol w:w="874"/>
        <w:gridCol w:w="997"/>
        <w:gridCol w:w="868"/>
      </w:tblGrid>
      <w:tr w:rsidR="002C447D" w:rsidRPr="009F1EBE" w14:paraId="02D6B59D" w14:textId="77777777" w:rsidTr="002C447D">
        <w:trPr>
          <w:cantSplit/>
          <w:tblHeader/>
        </w:trPr>
        <w:tc>
          <w:tcPr>
            <w:tcW w:w="1127" w:type="pct"/>
            <w:vMerge w:val="restart"/>
            <w:tcBorders>
              <w:top w:val="single" w:sz="6" w:space="0" w:color="000000"/>
              <w:left w:val="single" w:sz="6" w:space="0" w:color="000000"/>
              <w:bottom w:val="single" w:sz="12" w:space="0" w:color="000000"/>
              <w:right w:val="nil"/>
            </w:tcBorders>
            <w:shd w:val="pct10" w:color="auto" w:fill="auto"/>
          </w:tcPr>
          <w:p w14:paraId="528A901A"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lastRenderedPageBreak/>
              <w:t>Component and quality standard (and grade, if applicable)</w:t>
            </w:r>
          </w:p>
        </w:tc>
        <w:tc>
          <w:tcPr>
            <w:tcW w:w="675" w:type="pct"/>
            <w:vMerge w:val="restart"/>
            <w:tcBorders>
              <w:top w:val="single" w:sz="6" w:space="0" w:color="000000"/>
              <w:left w:val="single" w:sz="6" w:space="0" w:color="000000"/>
              <w:bottom w:val="single" w:sz="12" w:space="0" w:color="000000"/>
              <w:right w:val="nil"/>
            </w:tcBorders>
            <w:shd w:val="pct10" w:color="auto" w:fill="auto"/>
          </w:tcPr>
          <w:p w14:paraId="28C7259D"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t>Function</w:t>
            </w:r>
          </w:p>
        </w:tc>
        <w:tc>
          <w:tcPr>
            <w:tcW w:w="3198" w:type="pct"/>
            <w:gridSpan w:val="6"/>
            <w:tcBorders>
              <w:top w:val="single" w:sz="6" w:space="0" w:color="000000"/>
              <w:left w:val="single" w:sz="6" w:space="0" w:color="000000"/>
              <w:bottom w:val="single" w:sz="6" w:space="0" w:color="000000"/>
              <w:right w:val="single" w:sz="6" w:space="0" w:color="000000"/>
            </w:tcBorders>
            <w:shd w:val="pct10" w:color="auto" w:fill="auto"/>
          </w:tcPr>
          <w:p w14:paraId="7AFACEA6"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t>Strength (label claim)</w:t>
            </w:r>
          </w:p>
        </w:tc>
      </w:tr>
      <w:tr w:rsidR="002C447D" w:rsidRPr="009F1EBE" w14:paraId="4BB0D13F" w14:textId="77777777" w:rsidTr="002C447D">
        <w:trPr>
          <w:cantSplit/>
          <w:tblHeader/>
        </w:trPr>
        <w:tc>
          <w:tcPr>
            <w:tcW w:w="1127" w:type="pct"/>
            <w:vMerge/>
            <w:tcBorders>
              <w:top w:val="single" w:sz="6" w:space="0" w:color="000000"/>
              <w:left w:val="single" w:sz="6" w:space="0" w:color="000000"/>
              <w:bottom w:val="single" w:sz="12" w:space="0" w:color="000000"/>
              <w:right w:val="nil"/>
            </w:tcBorders>
            <w:shd w:val="pct10" w:color="auto" w:fill="auto"/>
          </w:tcPr>
          <w:p w14:paraId="0201EC88" w14:textId="77777777" w:rsidR="002C447D" w:rsidRPr="009F1EBE" w:rsidRDefault="002C447D" w:rsidP="002C447D">
            <w:pPr>
              <w:spacing w:before="50" w:after="32"/>
              <w:rPr>
                <w:rFonts w:ascii="Arial" w:hAnsi="Arial" w:cs="Arial"/>
                <w:lang w:val="en-CA"/>
              </w:rPr>
            </w:pPr>
          </w:p>
        </w:tc>
        <w:tc>
          <w:tcPr>
            <w:tcW w:w="675" w:type="pct"/>
            <w:vMerge/>
            <w:tcBorders>
              <w:top w:val="single" w:sz="6" w:space="0" w:color="000000"/>
              <w:left w:val="single" w:sz="6" w:space="0" w:color="000000"/>
              <w:bottom w:val="single" w:sz="12" w:space="0" w:color="000000"/>
              <w:right w:val="nil"/>
            </w:tcBorders>
            <w:shd w:val="pct10" w:color="auto" w:fill="auto"/>
          </w:tcPr>
          <w:p w14:paraId="1EDBBC22" w14:textId="77777777" w:rsidR="002C447D" w:rsidRPr="009F1EBE" w:rsidRDefault="002C447D" w:rsidP="002C447D">
            <w:pPr>
              <w:spacing w:before="50" w:after="32"/>
              <w:jc w:val="center"/>
              <w:rPr>
                <w:rFonts w:ascii="Arial" w:hAnsi="Arial" w:cs="Arial"/>
                <w:lang w:val="en-CA"/>
              </w:rPr>
            </w:pPr>
          </w:p>
        </w:tc>
        <w:tc>
          <w:tcPr>
            <w:tcW w:w="1041" w:type="pct"/>
            <w:gridSpan w:val="2"/>
            <w:tcBorders>
              <w:top w:val="single" w:sz="6" w:space="0" w:color="000000"/>
              <w:left w:val="single" w:sz="6" w:space="0" w:color="000000"/>
              <w:bottom w:val="nil"/>
              <w:right w:val="single" w:sz="6" w:space="0" w:color="000000"/>
            </w:tcBorders>
            <w:shd w:val="clear" w:color="auto" w:fill="auto"/>
          </w:tcPr>
          <w:p w14:paraId="6ECD1A98" w14:textId="77777777" w:rsidR="002C447D" w:rsidRPr="009F1EBE" w:rsidRDefault="002C447D" w:rsidP="002C447D">
            <w:pPr>
              <w:spacing w:before="50" w:after="32"/>
              <w:jc w:val="center"/>
              <w:rPr>
                <w:rFonts w:ascii="Arial" w:hAnsi="Arial" w:cs="Arial"/>
                <w:lang w:val="en-CA"/>
              </w:rPr>
            </w:pPr>
          </w:p>
        </w:tc>
        <w:tc>
          <w:tcPr>
            <w:tcW w:w="1043" w:type="pct"/>
            <w:gridSpan w:val="2"/>
            <w:tcBorders>
              <w:top w:val="single" w:sz="6" w:space="0" w:color="000000"/>
              <w:left w:val="single" w:sz="6" w:space="0" w:color="000000"/>
              <w:bottom w:val="nil"/>
              <w:right w:val="nil"/>
            </w:tcBorders>
            <w:shd w:val="clear" w:color="auto" w:fill="auto"/>
          </w:tcPr>
          <w:p w14:paraId="4D821EE5" w14:textId="77777777" w:rsidR="002C447D" w:rsidRPr="009F1EBE" w:rsidRDefault="002C447D" w:rsidP="002C447D">
            <w:pPr>
              <w:spacing w:before="50" w:after="32"/>
              <w:jc w:val="center"/>
              <w:rPr>
                <w:rFonts w:ascii="Arial" w:hAnsi="Arial" w:cs="Arial"/>
                <w:lang w:val="en-CA"/>
              </w:rPr>
            </w:pPr>
          </w:p>
        </w:tc>
        <w:tc>
          <w:tcPr>
            <w:tcW w:w="1114" w:type="pct"/>
            <w:gridSpan w:val="2"/>
            <w:tcBorders>
              <w:top w:val="single" w:sz="6" w:space="0" w:color="000000"/>
              <w:left w:val="single" w:sz="6" w:space="0" w:color="000000"/>
              <w:bottom w:val="nil"/>
              <w:right w:val="single" w:sz="6" w:space="0" w:color="000000"/>
            </w:tcBorders>
            <w:shd w:val="clear" w:color="auto" w:fill="auto"/>
          </w:tcPr>
          <w:p w14:paraId="13E823C4" w14:textId="77777777" w:rsidR="002C447D" w:rsidRPr="009F1EBE" w:rsidRDefault="002C447D" w:rsidP="002C447D">
            <w:pPr>
              <w:spacing w:before="50" w:after="32"/>
              <w:jc w:val="center"/>
              <w:rPr>
                <w:rFonts w:ascii="Arial" w:hAnsi="Arial" w:cs="Arial"/>
                <w:lang w:val="en-CA"/>
              </w:rPr>
            </w:pPr>
          </w:p>
        </w:tc>
      </w:tr>
      <w:tr w:rsidR="002C447D" w:rsidRPr="009F1EBE" w14:paraId="6BE1CAA7" w14:textId="77777777" w:rsidTr="002C447D">
        <w:trPr>
          <w:cantSplit/>
          <w:tblHeader/>
        </w:trPr>
        <w:tc>
          <w:tcPr>
            <w:tcW w:w="1127" w:type="pct"/>
            <w:vMerge/>
            <w:tcBorders>
              <w:top w:val="single" w:sz="6" w:space="0" w:color="000000"/>
              <w:left w:val="single" w:sz="6" w:space="0" w:color="000000"/>
              <w:bottom w:val="single" w:sz="12" w:space="0" w:color="000000"/>
              <w:right w:val="nil"/>
            </w:tcBorders>
            <w:shd w:val="pct10" w:color="auto" w:fill="auto"/>
          </w:tcPr>
          <w:p w14:paraId="59583CD2" w14:textId="77777777" w:rsidR="002C447D" w:rsidRPr="009F1EBE" w:rsidRDefault="002C447D" w:rsidP="002C447D">
            <w:pPr>
              <w:spacing w:before="50" w:after="32"/>
              <w:jc w:val="center"/>
              <w:rPr>
                <w:rFonts w:ascii="Arial" w:hAnsi="Arial" w:cs="Arial"/>
                <w:lang w:val="en-CA"/>
              </w:rPr>
            </w:pPr>
          </w:p>
        </w:tc>
        <w:tc>
          <w:tcPr>
            <w:tcW w:w="675" w:type="pct"/>
            <w:vMerge/>
            <w:tcBorders>
              <w:top w:val="single" w:sz="6" w:space="0" w:color="000000"/>
              <w:left w:val="single" w:sz="6" w:space="0" w:color="000000"/>
              <w:bottom w:val="single" w:sz="12" w:space="0" w:color="000000"/>
              <w:right w:val="nil"/>
            </w:tcBorders>
            <w:shd w:val="pct10" w:color="auto" w:fill="auto"/>
          </w:tcPr>
          <w:p w14:paraId="29222373" w14:textId="77777777" w:rsidR="002C447D" w:rsidRPr="009F1EBE" w:rsidRDefault="002C447D" w:rsidP="002C447D">
            <w:pPr>
              <w:spacing w:before="50" w:after="32"/>
              <w:jc w:val="center"/>
              <w:rPr>
                <w:rFonts w:ascii="Arial" w:hAnsi="Arial" w:cs="Arial"/>
                <w:lang w:val="en-CA"/>
              </w:rPr>
            </w:pPr>
          </w:p>
        </w:tc>
        <w:tc>
          <w:tcPr>
            <w:tcW w:w="521" w:type="pct"/>
            <w:tcBorders>
              <w:top w:val="single" w:sz="6" w:space="0" w:color="000000"/>
              <w:left w:val="single" w:sz="6" w:space="0" w:color="000000"/>
              <w:bottom w:val="single" w:sz="12" w:space="0" w:color="000000"/>
              <w:right w:val="nil"/>
            </w:tcBorders>
            <w:shd w:val="pct10" w:color="auto" w:fill="auto"/>
          </w:tcPr>
          <w:p w14:paraId="1DB6C07B"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t>Quant. per unit or per mL</w:t>
            </w:r>
          </w:p>
        </w:tc>
        <w:tc>
          <w:tcPr>
            <w:tcW w:w="521" w:type="pct"/>
            <w:tcBorders>
              <w:top w:val="single" w:sz="6" w:space="0" w:color="000000"/>
              <w:left w:val="single" w:sz="6" w:space="0" w:color="000000"/>
              <w:bottom w:val="single" w:sz="12" w:space="0" w:color="000000"/>
              <w:right w:val="single" w:sz="6" w:space="0" w:color="000000"/>
            </w:tcBorders>
            <w:shd w:val="pct10" w:color="auto" w:fill="auto"/>
          </w:tcPr>
          <w:p w14:paraId="0702F006" w14:textId="77777777" w:rsidR="002C447D" w:rsidRPr="009F1EBE" w:rsidRDefault="002C447D" w:rsidP="002C447D">
            <w:pPr>
              <w:spacing w:before="50" w:after="32"/>
              <w:jc w:val="center"/>
              <w:rPr>
                <w:rFonts w:ascii="Arial" w:hAnsi="Arial" w:cs="Arial"/>
                <w:b/>
                <w:bCs/>
                <w:lang w:val="en-CA"/>
              </w:rPr>
            </w:pPr>
            <w:r w:rsidRPr="009F1EBE">
              <w:rPr>
                <w:rFonts w:ascii="Arial" w:hAnsi="Arial" w:cs="Arial"/>
                <w:b/>
                <w:bCs/>
                <w:lang w:val="en-CA"/>
              </w:rPr>
              <w:t>%</w:t>
            </w:r>
          </w:p>
        </w:tc>
        <w:tc>
          <w:tcPr>
            <w:tcW w:w="521" w:type="pct"/>
            <w:tcBorders>
              <w:top w:val="single" w:sz="6" w:space="0" w:color="000000"/>
              <w:left w:val="single" w:sz="6" w:space="0" w:color="000000"/>
              <w:bottom w:val="single" w:sz="12" w:space="0" w:color="000000"/>
              <w:right w:val="single" w:sz="6" w:space="0" w:color="000000"/>
            </w:tcBorders>
            <w:shd w:val="pct10" w:color="auto" w:fill="auto"/>
          </w:tcPr>
          <w:p w14:paraId="16BED8A5" w14:textId="77777777" w:rsidR="002C447D" w:rsidRPr="009F1EBE" w:rsidRDefault="002C447D" w:rsidP="002C447D">
            <w:pPr>
              <w:spacing w:before="50" w:after="32"/>
              <w:jc w:val="center"/>
              <w:rPr>
                <w:rFonts w:ascii="Arial" w:hAnsi="Arial" w:cs="Arial"/>
                <w:b/>
                <w:bCs/>
                <w:lang w:val="en-CA"/>
              </w:rPr>
            </w:pPr>
            <w:r w:rsidRPr="009F1EBE">
              <w:rPr>
                <w:rFonts w:ascii="Arial" w:hAnsi="Arial" w:cs="Arial"/>
                <w:b/>
                <w:bCs/>
                <w:lang w:val="en-CA"/>
              </w:rPr>
              <w:t>Quant. per unit or per mL</w:t>
            </w:r>
          </w:p>
        </w:tc>
        <w:tc>
          <w:tcPr>
            <w:tcW w:w="522" w:type="pct"/>
            <w:tcBorders>
              <w:top w:val="single" w:sz="6" w:space="0" w:color="000000"/>
              <w:left w:val="single" w:sz="6" w:space="0" w:color="000000"/>
              <w:bottom w:val="single" w:sz="12" w:space="0" w:color="000000"/>
              <w:right w:val="nil"/>
            </w:tcBorders>
            <w:shd w:val="pct10" w:color="auto" w:fill="auto"/>
          </w:tcPr>
          <w:p w14:paraId="3289E9D7"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t>%</w:t>
            </w:r>
          </w:p>
        </w:tc>
        <w:tc>
          <w:tcPr>
            <w:tcW w:w="595" w:type="pct"/>
            <w:tcBorders>
              <w:top w:val="single" w:sz="6" w:space="0" w:color="000000"/>
              <w:left w:val="single" w:sz="6" w:space="0" w:color="000000"/>
              <w:bottom w:val="single" w:sz="12" w:space="0" w:color="000000"/>
              <w:right w:val="nil"/>
            </w:tcBorders>
            <w:shd w:val="pct10" w:color="auto" w:fill="auto"/>
          </w:tcPr>
          <w:p w14:paraId="6FDCA3E9"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t>Quantity per unit or per mL</w:t>
            </w:r>
          </w:p>
        </w:tc>
        <w:tc>
          <w:tcPr>
            <w:tcW w:w="519" w:type="pct"/>
            <w:tcBorders>
              <w:top w:val="single" w:sz="6" w:space="0" w:color="000000"/>
              <w:left w:val="single" w:sz="6" w:space="0" w:color="000000"/>
              <w:bottom w:val="single" w:sz="12" w:space="0" w:color="000000"/>
              <w:right w:val="single" w:sz="6" w:space="0" w:color="000000"/>
            </w:tcBorders>
            <w:shd w:val="pct10" w:color="auto" w:fill="auto"/>
          </w:tcPr>
          <w:p w14:paraId="7E89146E" w14:textId="77777777" w:rsidR="002C447D" w:rsidRPr="009F1EBE" w:rsidRDefault="002C447D" w:rsidP="002C447D">
            <w:pPr>
              <w:spacing w:before="50" w:after="32"/>
              <w:jc w:val="center"/>
              <w:rPr>
                <w:rFonts w:ascii="Arial" w:hAnsi="Arial" w:cs="Arial"/>
                <w:lang w:val="en-CA"/>
              </w:rPr>
            </w:pPr>
            <w:r w:rsidRPr="009F1EBE">
              <w:rPr>
                <w:rFonts w:ascii="Arial" w:hAnsi="Arial" w:cs="Arial"/>
                <w:b/>
                <w:bCs/>
                <w:lang w:val="en-CA"/>
              </w:rPr>
              <w:t>%</w:t>
            </w:r>
          </w:p>
        </w:tc>
      </w:tr>
      <w:tr w:rsidR="002C447D" w:rsidRPr="009F1EBE" w14:paraId="34CE387D" w14:textId="77777777" w:rsidTr="002C447D">
        <w:trPr>
          <w:cantSplit/>
        </w:trPr>
        <w:tc>
          <w:tcPr>
            <w:tcW w:w="5000" w:type="pct"/>
            <w:gridSpan w:val="8"/>
            <w:tcBorders>
              <w:top w:val="single" w:sz="12" w:space="0" w:color="000000"/>
              <w:left w:val="single" w:sz="6" w:space="0" w:color="000000"/>
              <w:bottom w:val="single" w:sz="6" w:space="0" w:color="000000"/>
              <w:right w:val="single" w:sz="6" w:space="0" w:color="000000"/>
            </w:tcBorders>
          </w:tcPr>
          <w:p w14:paraId="50284AE6" w14:textId="77777777" w:rsidR="002C447D" w:rsidRPr="009F1EBE" w:rsidRDefault="002C447D" w:rsidP="002C447D">
            <w:pPr>
              <w:spacing w:before="50" w:after="32"/>
              <w:rPr>
                <w:rFonts w:ascii="Arial" w:hAnsi="Arial" w:cs="Arial"/>
                <w:lang w:val="en-CA"/>
              </w:rPr>
            </w:pPr>
            <w:r w:rsidRPr="009F1EBE">
              <w:rPr>
                <w:rFonts w:ascii="Arial" w:hAnsi="Arial" w:cs="Arial"/>
              </w:rPr>
              <w:t xml:space="preserve">&lt;complete with appropriate titles e.g. Core tablet (Layer 1, Layer 2, etc. as applicable), Contents of capsule, Powder for injection&gt; </w:t>
            </w:r>
          </w:p>
        </w:tc>
      </w:tr>
      <w:tr w:rsidR="002C447D" w:rsidRPr="009F1EBE" w14:paraId="306B8CB1" w14:textId="77777777" w:rsidTr="002C447D">
        <w:trPr>
          <w:cantSplit/>
        </w:trPr>
        <w:tc>
          <w:tcPr>
            <w:tcW w:w="1127" w:type="pct"/>
            <w:tcBorders>
              <w:top w:val="single" w:sz="6" w:space="0" w:color="000000"/>
              <w:left w:val="single" w:sz="6" w:space="0" w:color="000000"/>
              <w:bottom w:val="single" w:sz="6" w:space="0" w:color="000000"/>
              <w:right w:val="nil"/>
            </w:tcBorders>
          </w:tcPr>
          <w:p w14:paraId="6659F291" w14:textId="77777777" w:rsidR="002C447D" w:rsidRPr="009F1EBE" w:rsidRDefault="002C447D" w:rsidP="002C447D">
            <w:pPr>
              <w:spacing w:before="50" w:after="32"/>
              <w:rPr>
                <w:rFonts w:ascii="Arial" w:hAnsi="Arial" w:cs="Arial"/>
                <w:lang w:val="en-CA"/>
              </w:rPr>
            </w:pPr>
          </w:p>
        </w:tc>
        <w:tc>
          <w:tcPr>
            <w:tcW w:w="675" w:type="pct"/>
            <w:tcBorders>
              <w:top w:val="single" w:sz="6" w:space="0" w:color="000000"/>
              <w:left w:val="single" w:sz="6" w:space="0" w:color="000000"/>
              <w:bottom w:val="single" w:sz="6" w:space="0" w:color="000000"/>
              <w:right w:val="nil"/>
            </w:tcBorders>
          </w:tcPr>
          <w:p w14:paraId="23BB98BE"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nil"/>
            </w:tcBorders>
          </w:tcPr>
          <w:p w14:paraId="6EDF725C"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0D331C40"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7CCF7B38" w14:textId="77777777" w:rsidR="002C447D" w:rsidRPr="009F1EBE" w:rsidRDefault="002C447D" w:rsidP="002C447D">
            <w:pPr>
              <w:spacing w:before="50" w:after="32"/>
              <w:rPr>
                <w:rFonts w:ascii="Arial" w:hAnsi="Arial" w:cs="Arial"/>
                <w:lang w:val="en-CA"/>
              </w:rPr>
            </w:pPr>
          </w:p>
        </w:tc>
        <w:tc>
          <w:tcPr>
            <w:tcW w:w="522" w:type="pct"/>
            <w:tcBorders>
              <w:top w:val="single" w:sz="6" w:space="0" w:color="000000"/>
              <w:left w:val="single" w:sz="6" w:space="0" w:color="000000"/>
              <w:bottom w:val="single" w:sz="6" w:space="0" w:color="000000"/>
              <w:right w:val="nil"/>
            </w:tcBorders>
          </w:tcPr>
          <w:p w14:paraId="3EB7077C" w14:textId="77777777" w:rsidR="002C447D" w:rsidRPr="009F1EBE" w:rsidRDefault="002C447D" w:rsidP="002C447D">
            <w:pPr>
              <w:spacing w:before="50" w:after="32"/>
              <w:rPr>
                <w:rFonts w:ascii="Arial" w:hAnsi="Arial" w:cs="Arial"/>
                <w:lang w:val="en-CA"/>
              </w:rPr>
            </w:pPr>
          </w:p>
        </w:tc>
        <w:tc>
          <w:tcPr>
            <w:tcW w:w="595" w:type="pct"/>
            <w:tcBorders>
              <w:top w:val="single" w:sz="6" w:space="0" w:color="000000"/>
              <w:left w:val="single" w:sz="6" w:space="0" w:color="000000"/>
              <w:bottom w:val="single" w:sz="6" w:space="0" w:color="000000"/>
              <w:right w:val="nil"/>
            </w:tcBorders>
          </w:tcPr>
          <w:p w14:paraId="0EA6E85B" w14:textId="77777777" w:rsidR="002C447D" w:rsidRPr="009F1EBE" w:rsidRDefault="002C447D" w:rsidP="002C447D">
            <w:pPr>
              <w:spacing w:before="50" w:after="32"/>
              <w:rPr>
                <w:rFonts w:ascii="Arial" w:hAnsi="Arial" w:cs="Arial"/>
                <w:lang w:val="en-CA"/>
              </w:rPr>
            </w:pPr>
          </w:p>
        </w:tc>
        <w:tc>
          <w:tcPr>
            <w:tcW w:w="519" w:type="pct"/>
            <w:tcBorders>
              <w:top w:val="single" w:sz="6" w:space="0" w:color="000000"/>
              <w:left w:val="single" w:sz="6" w:space="0" w:color="000000"/>
              <w:bottom w:val="single" w:sz="6" w:space="0" w:color="000000"/>
              <w:right w:val="single" w:sz="6" w:space="0" w:color="000000"/>
            </w:tcBorders>
          </w:tcPr>
          <w:p w14:paraId="342CA966" w14:textId="77777777" w:rsidR="002C447D" w:rsidRPr="009F1EBE" w:rsidRDefault="002C447D" w:rsidP="002C447D">
            <w:pPr>
              <w:spacing w:before="50" w:after="32"/>
              <w:rPr>
                <w:rFonts w:ascii="Arial" w:hAnsi="Arial" w:cs="Arial"/>
                <w:lang w:val="en-CA"/>
              </w:rPr>
            </w:pPr>
          </w:p>
        </w:tc>
      </w:tr>
      <w:tr w:rsidR="002C447D" w:rsidRPr="009F1EBE" w14:paraId="61D9C5EB" w14:textId="77777777" w:rsidTr="002C447D">
        <w:trPr>
          <w:cantSplit/>
        </w:trPr>
        <w:tc>
          <w:tcPr>
            <w:tcW w:w="1127" w:type="pct"/>
            <w:tcBorders>
              <w:top w:val="single" w:sz="6" w:space="0" w:color="000000"/>
              <w:left w:val="single" w:sz="6" w:space="0" w:color="000000"/>
              <w:bottom w:val="single" w:sz="6" w:space="0" w:color="000000"/>
              <w:right w:val="nil"/>
            </w:tcBorders>
          </w:tcPr>
          <w:p w14:paraId="29012597" w14:textId="77777777" w:rsidR="002C447D" w:rsidRPr="009F1EBE" w:rsidRDefault="002C447D" w:rsidP="002C447D">
            <w:pPr>
              <w:spacing w:before="50" w:after="32"/>
              <w:rPr>
                <w:rFonts w:ascii="Arial" w:hAnsi="Arial" w:cs="Arial"/>
                <w:lang w:val="en-CA"/>
              </w:rPr>
            </w:pPr>
          </w:p>
        </w:tc>
        <w:tc>
          <w:tcPr>
            <w:tcW w:w="675" w:type="pct"/>
            <w:tcBorders>
              <w:top w:val="single" w:sz="6" w:space="0" w:color="000000"/>
              <w:left w:val="single" w:sz="6" w:space="0" w:color="000000"/>
              <w:bottom w:val="single" w:sz="6" w:space="0" w:color="000000"/>
              <w:right w:val="nil"/>
            </w:tcBorders>
          </w:tcPr>
          <w:p w14:paraId="2C0BC9AE"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nil"/>
            </w:tcBorders>
          </w:tcPr>
          <w:p w14:paraId="5B44D80C"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7B213B44"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44EBAA05" w14:textId="77777777" w:rsidR="002C447D" w:rsidRPr="009F1EBE" w:rsidRDefault="002C447D" w:rsidP="002C447D">
            <w:pPr>
              <w:spacing w:before="50" w:after="32"/>
              <w:rPr>
                <w:rFonts w:ascii="Arial" w:hAnsi="Arial" w:cs="Arial"/>
                <w:lang w:val="en-CA"/>
              </w:rPr>
            </w:pPr>
          </w:p>
        </w:tc>
        <w:tc>
          <w:tcPr>
            <w:tcW w:w="522" w:type="pct"/>
            <w:tcBorders>
              <w:top w:val="single" w:sz="6" w:space="0" w:color="000000"/>
              <w:left w:val="single" w:sz="6" w:space="0" w:color="000000"/>
              <w:bottom w:val="single" w:sz="6" w:space="0" w:color="000000"/>
              <w:right w:val="nil"/>
            </w:tcBorders>
          </w:tcPr>
          <w:p w14:paraId="1FE6677F" w14:textId="77777777" w:rsidR="002C447D" w:rsidRPr="009F1EBE" w:rsidRDefault="002C447D" w:rsidP="002C447D">
            <w:pPr>
              <w:spacing w:before="50" w:after="32"/>
              <w:rPr>
                <w:rFonts w:ascii="Arial" w:hAnsi="Arial" w:cs="Arial"/>
                <w:lang w:val="en-CA"/>
              </w:rPr>
            </w:pPr>
          </w:p>
        </w:tc>
        <w:tc>
          <w:tcPr>
            <w:tcW w:w="595" w:type="pct"/>
            <w:tcBorders>
              <w:top w:val="single" w:sz="6" w:space="0" w:color="000000"/>
              <w:left w:val="single" w:sz="6" w:space="0" w:color="000000"/>
              <w:bottom w:val="single" w:sz="6" w:space="0" w:color="000000"/>
              <w:right w:val="nil"/>
            </w:tcBorders>
          </w:tcPr>
          <w:p w14:paraId="651D3945" w14:textId="77777777" w:rsidR="002C447D" w:rsidRPr="009F1EBE" w:rsidRDefault="002C447D" w:rsidP="002C447D">
            <w:pPr>
              <w:spacing w:before="50" w:after="32"/>
              <w:rPr>
                <w:rFonts w:ascii="Arial" w:hAnsi="Arial" w:cs="Arial"/>
                <w:lang w:val="en-CA"/>
              </w:rPr>
            </w:pPr>
          </w:p>
        </w:tc>
        <w:tc>
          <w:tcPr>
            <w:tcW w:w="519" w:type="pct"/>
            <w:tcBorders>
              <w:top w:val="single" w:sz="6" w:space="0" w:color="000000"/>
              <w:left w:val="single" w:sz="6" w:space="0" w:color="000000"/>
              <w:bottom w:val="single" w:sz="6" w:space="0" w:color="000000"/>
              <w:right w:val="single" w:sz="6" w:space="0" w:color="000000"/>
            </w:tcBorders>
          </w:tcPr>
          <w:p w14:paraId="2D2AE682" w14:textId="77777777" w:rsidR="002C447D" w:rsidRPr="009F1EBE" w:rsidRDefault="002C447D" w:rsidP="002C447D">
            <w:pPr>
              <w:spacing w:before="50" w:after="32"/>
              <w:rPr>
                <w:rFonts w:ascii="Arial" w:hAnsi="Arial" w:cs="Arial"/>
                <w:lang w:val="en-CA"/>
              </w:rPr>
            </w:pPr>
          </w:p>
        </w:tc>
      </w:tr>
      <w:tr w:rsidR="002C447D" w:rsidRPr="009F1EBE" w14:paraId="2ED1970B" w14:textId="77777777" w:rsidTr="002C447D">
        <w:trPr>
          <w:cantSplit/>
        </w:trPr>
        <w:tc>
          <w:tcPr>
            <w:tcW w:w="1127" w:type="pct"/>
            <w:tcBorders>
              <w:top w:val="single" w:sz="6" w:space="0" w:color="000000"/>
              <w:left w:val="single" w:sz="6" w:space="0" w:color="000000"/>
              <w:bottom w:val="single" w:sz="6" w:space="0" w:color="000000"/>
              <w:right w:val="nil"/>
            </w:tcBorders>
          </w:tcPr>
          <w:p w14:paraId="7A8AA727" w14:textId="77777777" w:rsidR="002C447D" w:rsidRPr="009F1EBE" w:rsidRDefault="002C447D" w:rsidP="002C447D">
            <w:pPr>
              <w:spacing w:before="50" w:after="32"/>
              <w:rPr>
                <w:rFonts w:ascii="Arial" w:hAnsi="Arial" w:cs="Arial"/>
                <w:lang w:val="en-CA"/>
              </w:rPr>
            </w:pPr>
            <w:r w:rsidRPr="009F1EBE">
              <w:rPr>
                <w:rFonts w:ascii="Arial" w:hAnsi="Arial" w:cs="Arial"/>
                <w:lang w:val="en-CA"/>
              </w:rPr>
              <w:t>Subtotal 1</w:t>
            </w:r>
          </w:p>
        </w:tc>
        <w:tc>
          <w:tcPr>
            <w:tcW w:w="675" w:type="pct"/>
            <w:tcBorders>
              <w:top w:val="single" w:sz="6" w:space="0" w:color="000000"/>
              <w:left w:val="single" w:sz="6" w:space="0" w:color="000000"/>
              <w:bottom w:val="single" w:sz="6" w:space="0" w:color="000000"/>
              <w:right w:val="nil"/>
            </w:tcBorders>
          </w:tcPr>
          <w:p w14:paraId="343B7AC1"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nil"/>
            </w:tcBorders>
          </w:tcPr>
          <w:p w14:paraId="68E1140E"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1DCB440A"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19FDFD24" w14:textId="77777777" w:rsidR="002C447D" w:rsidRPr="009F1EBE" w:rsidRDefault="002C447D" w:rsidP="002C447D">
            <w:pPr>
              <w:spacing w:before="50" w:after="32"/>
              <w:rPr>
                <w:rFonts w:ascii="Arial" w:hAnsi="Arial" w:cs="Arial"/>
                <w:lang w:val="en-CA"/>
              </w:rPr>
            </w:pPr>
          </w:p>
        </w:tc>
        <w:tc>
          <w:tcPr>
            <w:tcW w:w="522" w:type="pct"/>
            <w:tcBorders>
              <w:top w:val="single" w:sz="6" w:space="0" w:color="000000"/>
              <w:left w:val="single" w:sz="6" w:space="0" w:color="000000"/>
              <w:bottom w:val="single" w:sz="6" w:space="0" w:color="000000"/>
              <w:right w:val="nil"/>
            </w:tcBorders>
          </w:tcPr>
          <w:p w14:paraId="3FE508D2" w14:textId="77777777" w:rsidR="002C447D" w:rsidRPr="009F1EBE" w:rsidRDefault="002C447D" w:rsidP="002C447D">
            <w:pPr>
              <w:spacing w:before="50" w:after="32"/>
              <w:rPr>
                <w:rFonts w:ascii="Arial" w:hAnsi="Arial" w:cs="Arial"/>
                <w:lang w:val="en-CA"/>
              </w:rPr>
            </w:pPr>
          </w:p>
        </w:tc>
        <w:tc>
          <w:tcPr>
            <w:tcW w:w="595" w:type="pct"/>
            <w:tcBorders>
              <w:top w:val="single" w:sz="6" w:space="0" w:color="000000"/>
              <w:left w:val="single" w:sz="6" w:space="0" w:color="000000"/>
              <w:bottom w:val="single" w:sz="6" w:space="0" w:color="000000"/>
              <w:right w:val="nil"/>
            </w:tcBorders>
          </w:tcPr>
          <w:p w14:paraId="509049B6" w14:textId="77777777" w:rsidR="002C447D" w:rsidRPr="009F1EBE" w:rsidRDefault="002C447D" w:rsidP="002C447D">
            <w:pPr>
              <w:spacing w:before="50" w:after="32"/>
              <w:rPr>
                <w:rFonts w:ascii="Arial" w:hAnsi="Arial" w:cs="Arial"/>
                <w:lang w:val="en-CA"/>
              </w:rPr>
            </w:pPr>
          </w:p>
        </w:tc>
        <w:tc>
          <w:tcPr>
            <w:tcW w:w="519" w:type="pct"/>
            <w:tcBorders>
              <w:top w:val="single" w:sz="6" w:space="0" w:color="000000"/>
              <w:left w:val="single" w:sz="6" w:space="0" w:color="000000"/>
              <w:bottom w:val="single" w:sz="6" w:space="0" w:color="000000"/>
              <w:right w:val="single" w:sz="6" w:space="0" w:color="000000"/>
            </w:tcBorders>
          </w:tcPr>
          <w:p w14:paraId="4A68BAC3" w14:textId="77777777" w:rsidR="002C447D" w:rsidRPr="009F1EBE" w:rsidRDefault="002C447D" w:rsidP="002C447D">
            <w:pPr>
              <w:spacing w:before="50" w:after="32"/>
              <w:rPr>
                <w:rFonts w:ascii="Arial" w:hAnsi="Arial" w:cs="Arial"/>
                <w:lang w:val="en-CA"/>
              </w:rPr>
            </w:pPr>
          </w:p>
        </w:tc>
      </w:tr>
      <w:tr w:rsidR="002C447D" w:rsidRPr="009F1EBE" w14:paraId="3CC60764" w14:textId="77777777" w:rsidTr="002C447D">
        <w:trPr>
          <w:cantSplit/>
        </w:trPr>
        <w:tc>
          <w:tcPr>
            <w:tcW w:w="5000" w:type="pct"/>
            <w:gridSpan w:val="8"/>
            <w:tcBorders>
              <w:top w:val="single" w:sz="6" w:space="0" w:color="000000"/>
              <w:left w:val="single" w:sz="6" w:space="0" w:color="000000"/>
              <w:bottom w:val="single" w:sz="6" w:space="0" w:color="000000"/>
              <w:right w:val="single" w:sz="6" w:space="0" w:color="000000"/>
            </w:tcBorders>
          </w:tcPr>
          <w:p w14:paraId="399C506C" w14:textId="77777777" w:rsidR="002C447D" w:rsidRPr="009F1EBE" w:rsidRDefault="002C447D" w:rsidP="002C447D">
            <w:pPr>
              <w:spacing w:before="50" w:after="32"/>
              <w:rPr>
                <w:rFonts w:ascii="Arial" w:hAnsi="Arial" w:cs="Arial"/>
                <w:lang w:val="en-CA"/>
              </w:rPr>
            </w:pPr>
            <w:r w:rsidRPr="009F1EBE">
              <w:rPr>
                <w:rFonts w:ascii="Arial" w:hAnsi="Arial" w:cs="Arial"/>
              </w:rPr>
              <w:t xml:space="preserve"> &lt;complete with appropriate title </w:t>
            </w:r>
            <w:r w:rsidRPr="009F1EBE">
              <w:rPr>
                <w:rFonts w:ascii="Arial" w:hAnsi="Arial" w:cs="Arial"/>
                <w:lang w:val="en-CA"/>
              </w:rPr>
              <w:t>e.g. Film-coating</w:t>
            </w:r>
            <w:r w:rsidRPr="009F1EBE">
              <w:rPr>
                <w:rFonts w:ascii="Arial" w:hAnsi="Arial" w:cs="Arial"/>
              </w:rPr>
              <w:t xml:space="preserve"> &gt;</w:t>
            </w:r>
          </w:p>
        </w:tc>
      </w:tr>
      <w:tr w:rsidR="002C447D" w:rsidRPr="009F1EBE" w14:paraId="082C5AC3" w14:textId="77777777" w:rsidTr="002C447D">
        <w:trPr>
          <w:cantSplit/>
        </w:trPr>
        <w:tc>
          <w:tcPr>
            <w:tcW w:w="1127" w:type="pct"/>
            <w:tcBorders>
              <w:top w:val="single" w:sz="6" w:space="0" w:color="000000"/>
              <w:left w:val="single" w:sz="6" w:space="0" w:color="000000"/>
              <w:bottom w:val="single" w:sz="6" w:space="0" w:color="000000"/>
              <w:right w:val="nil"/>
            </w:tcBorders>
          </w:tcPr>
          <w:p w14:paraId="14165E19" w14:textId="77777777" w:rsidR="002C447D" w:rsidRPr="009F1EBE" w:rsidRDefault="002C447D" w:rsidP="002C447D">
            <w:pPr>
              <w:spacing w:before="50" w:after="32"/>
              <w:rPr>
                <w:rFonts w:ascii="Arial" w:hAnsi="Arial" w:cs="Arial"/>
                <w:lang w:val="en-CA"/>
              </w:rPr>
            </w:pPr>
          </w:p>
        </w:tc>
        <w:tc>
          <w:tcPr>
            <w:tcW w:w="675" w:type="pct"/>
            <w:tcBorders>
              <w:top w:val="single" w:sz="6" w:space="0" w:color="000000"/>
              <w:left w:val="single" w:sz="6" w:space="0" w:color="000000"/>
              <w:bottom w:val="single" w:sz="6" w:space="0" w:color="000000"/>
              <w:right w:val="nil"/>
            </w:tcBorders>
          </w:tcPr>
          <w:p w14:paraId="3924A599"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nil"/>
            </w:tcBorders>
          </w:tcPr>
          <w:p w14:paraId="4DF1A11E"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49BEE120"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3ACF71AD" w14:textId="77777777" w:rsidR="002C447D" w:rsidRPr="009F1EBE" w:rsidRDefault="002C447D" w:rsidP="002C447D">
            <w:pPr>
              <w:spacing w:before="50" w:after="32"/>
              <w:rPr>
                <w:rFonts w:ascii="Arial" w:hAnsi="Arial" w:cs="Arial"/>
                <w:lang w:val="en-CA"/>
              </w:rPr>
            </w:pPr>
          </w:p>
        </w:tc>
        <w:tc>
          <w:tcPr>
            <w:tcW w:w="522" w:type="pct"/>
            <w:tcBorders>
              <w:top w:val="single" w:sz="6" w:space="0" w:color="000000"/>
              <w:left w:val="single" w:sz="6" w:space="0" w:color="000000"/>
              <w:bottom w:val="single" w:sz="6" w:space="0" w:color="000000"/>
              <w:right w:val="nil"/>
            </w:tcBorders>
          </w:tcPr>
          <w:p w14:paraId="4348C6A6" w14:textId="77777777" w:rsidR="002C447D" w:rsidRPr="009F1EBE" w:rsidRDefault="002C447D" w:rsidP="002C447D">
            <w:pPr>
              <w:spacing w:before="50" w:after="32"/>
              <w:rPr>
                <w:rFonts w:ascii="Arial" w:hAnsi="Arial" w:cs="Arial"/>
                <w:lang w:val="en-CA"/>
              </w:rPr>
            </w:pPr>
          </w:p>
        </w:tc>
        <w:tc>
          <w:tcPr>
            <w:tcW w:w="595" w:type="pct"/>
            <w:tcBorders>
              <w:top w:val="single" w:sz="6" w:space="0" w:color="000000"/>
              <w:left w:val="single" w:sz="6" w:space="0" w:color="000000"/>
              <w:bottom w:val="single" w:sz="6" w:space="0" w:color="000000"/>
              <w:right w:val="nil"/>
            </w:tcBorders>
          </w:tcPr>
          <w:p w14:paraId="59F9AF1C" w14:textId="77777777" w:rsidR="002C447D" w:rsidRPr="009F1EBE" w:rsidRDefault="002C447D" w:rsidP="002C447D">
            <w:pPr>
              <w:spacing w:before="50" w:after="32"/>
              <w:rPr>
                <w:rFonts w:ascii="Arial" w:hAnsi="Arial" w:cs="Arial"/>
                <w:lang w:val="en-CA"/>
              </w:rPr>
            </w:pPr>
          </w:p>
        </w:tc>
        <w:tc>
          <w:tcPr>
            <w:tcW w:w="519" w:type="pct"/>
            <w:tcBorders>
              <w:top w:val="single" w:sz="6" w:space="0" w:color="000000"/>
              <w:left w:val="single" w:sz="6" w:space="0" w:color="000000"/>
              <w:bottom w:val="single" w:sz="6" w:space="0" w:color="000000"/>
              <w:right w:val="single" w:sz="6" w:space="0" w:color="000000"/>
            </w:tcBorders>
          </w:tcPr>
          <w:p w14:paraId="5ABFB916" w14:textId="77777777" w:rsidR="002C447D" w:rsidRPr="009F1EBE" w:rsidRDefault="002C447D" w:rsidP="002C447D">
            <w:pPr>
              <w:spacing w:before="50" w:after="32"/>
              <w:rPr>
                <w:rFonts w:ascii="Arial" w:hAnsi="Arial" w:cs="Arial"/>
                <w:lang w:val="en-CA"/>
              </w:rPr>
            </w:pPr>
          </w:p>
        </w:tc>
      </w:tr>
      <w:tr w:rsidR="002C447D" w:rsidRPr="009F1EBE" w14:paraId="20C7747B" w14:textId="77777777" w:rsidTr="002C447D">
        <w:trPr>
          <w:cantSplit/>
        </w:trPr>
        <w:tc>
          <w:tcPr>
            <w:tcW w:w="1127" w:type="pct"/>
            <w:tcBorders>
              <w:top w:val="single" w:sz="6" w:space="0" w:color="000000"/>
              <w:left w:val="single" w:sz="6" w:space="0" w:color="000000"/>
              <w:bottom w:val="single" w:sz="6" w:space="0" w:color="000000"/>
              <w:right w:val="nil"/>
            </w:tcBorders>
          </w:tcPr>
          <w:p w14:paraId="28A28F2F" w14:textId="77777777" w:rsidR="002C447D" w:rsidRPr="009F1EBE" w:rsidRDefault="002C447D" w:rsidP="002C447D">
            <w:pPr>
              <w:spacing w:before="50" w:after="32"/>
              <w:rPr>
                <w:rFonts w:ascii="Arial" w:hAnsi="Arial" w:cs="Arial"/>
                <w:lang w:val="en-CA"/>
              </w:rPr>
            </w:pPr>
          </w:p>
        </w:tc>
        <w:tc>
          <w:tcPr>
            <w:tcW w:w="675" w:type="pct"/>
            <w:tcBorders>
              <w:top w:val="single" w:sz="6" w:space="0" w:color="000000"/>
              <w:left w:val="single" w:sz="6" w:space="0" w:color="000000"/>
              <w:bottom w:val="single" w:sz="6" w:space="0" w:color="000000"/>
              <w:right w:val="nil"/>
            </w:tcBorders>
          </w:tcPr>
          <w:p w14:paraId="7F5BB538"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nil"/>
            </w:tcBorders>
          </w:tcPr>
          <w:p w14:paraId="7C44198E"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5B95524C"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6" w:space="0" w:color="000000"/>
              <w:right w:val="single" w:sz="6" w:space="0" w:color="000000"/>
            </w:tcBorders>
          </w:tcPr>
          <w:p w14:paraId="0A83153D" w14:textId="77777777" w:rsidR="002C447D" w:rsidRPr="009F1EBE" w:rsidRDefault="002C447D" w:rsidP="002C447D">
            <w:pPr>
              <w:spacing w:before="50" w:after="32"/>
              <w:rPr>
                <w:rFonts w:ascii="Arial" w:hAnsi="Arial" w:cs="Arial"/>
                <w:lang w:val="en-CA"/>
              </w:rPr>
            </w:pPr>
          </w:p>
        </w:tc>
        <w:tc>
          <w:tcPr>
            <w:tcW w:w="522" w:type="pct"/>
            <w:tcBorders>
              <w:top w:val="single" w:sz="6" w:space="0" w:color="000000"/>
              <w:left w:val="single" w:sz="6" w:space="0" w:color="000000"/>
              <w:bottom w:val="single" w:sz="6" w:space="0" w:color="000000"/>
              <w:right w:val="nil"/>
            </w:tcBorders>
          </w:tcPr>
          <w:p w14:paraId="61D280A7" w14:textId="77777777" w:rsidR="002C447D" w:rsidRPr="009F1EBE" w:rsidRDefault="002C447D" w:rsidP="002C447D">
            <w:pPr>
              <w:spacing w:before="50" w:after="32"/>
              <w:rPr>
                <w:rFonts w:ascii="Arial" w:hAnsi="Arial" w:cs="Arial"/>
                <w:lang w:val="en-CA"/>
              </w:rPr>
            </w:pPr>
          </w:p>
        </w:tc>
        <w:tc>
          <w:tcPr>
            <w:tcW w:w="595" w:type="pct"/>
            <w:tcBorders>
              <w:top w:val="single" w:sz="6" w:space="0" w:color="000000"/>
              <w:left w:val="single" w:sz="6" w:space="0" w:color="000000"/>
              <w:bottom w:val="single" w:sz="6" w:space="0" w:color="000000"/>
              <w:right w:val="nil"/>
            </w:tcBorders>
          </w:tcPr>
          <w:p w14:paraId="639E690C" w14:textId="77777777" w:rsidR="002C447D" w:rsidRPr="009F1EBE" w:rsidRDefault="002C447D" w:rsidP="002C447D">
            <w:pPr>
              <w:spacing w:before="50" w:after="32"/>
              <w:rPr>
                <w:rFonts w:ascii="Arial" w:hAnsi="Arial" w:cs="Arial"/>
                <w:lang w:val="en-CA"/>
              </w:rPr>
            </w:pPr>
          </w:p>
        </w:tc>
        <w:tc>
          <w:tcPr>
            <w:tcW w:w="519" w:type="pct"/>
            <w:tcBorders>
              <w:top w:val="single" w:sz="6" w:space="0" w:color="000000"/>
              <w:left w:val="single" w:sz="6" w:space="0" w:color="000000"/>
              <w:bottom w:val="single" w:sz="6" w:space="0" w:color="000000"/>
              <w:right w:val="single" w:sz="6" w:space="0" w:color="000000"/>
            </w:tcBorders>
          </w:tcPr>
          <w:p w14:paraId="4F30DE28" w14:textId="77777777" w:rsidR="002C447D" w:rsidRPr="009F1EBE" w:rsidRDefault="002C447D" w:rsidP="002C447D">
            <w:pPr>
              <w:spacing w:before="50" w:after="32"/>
              <w:rPr>
                <w:rFonts w:ascii="Arial" w:hAnsi="Arial" w:cs="Arial"/>
                <w:lang w:val="en-CA"/>
              </w:rPr>
            </w:pPr>
          </w:p>
        </w:tc>
      </w:tr>
      <w:tr w:rsidR="002C447D" w:rsidRPr="009F1EBE" w14:paraId="018F0250" w14:textId="77777777" w:rsidTr="002C447D">
        <w:trPr>
          <w:cantSplit/>
        </w:trPr>
        <w:tc>
          <w:tcPr>
            <w:tcW w:w="1127" w:type="pct"/>
            <w:tcBorders>
              <w:top w:val="single" w:sz="6" w:space="0" w:color="000000"/>
              <w:left w:val="single" w:sz="6" w:space="0" w:color="000000"/>
              <w:bottom w:val="single" w:sz="12" w:space="0" w:color="000000"/>
              <w:right w:val="nil"/>
            </w:tcBorders>
          </w:tcPr>
          <w:p w14:paraId="1ECC6542" w14:textId="77777777" w:rsidR="002C447D" w:rsidRPr="009F1EBE" w:rsidRDefault="002C447D" w:rsidP="002C447D">
            <w:pPr>
              <w:spacing w:before="50" w:after="32"/>
              <w:rPr>
                <w:rFonts w:ascii="Arial" w:hAnsi="Arial" w:cs="Arial"/>
                <w:lang w:val="en-CA"/>
              </w:rPr>
            </w:pPr>
            <w:r w:rsidRPr="009F1EBE">
              <w:rPr>
                <w:rFonts w:ascii="Arial" w:hAnsi="Arial" w:cs="Arial"/>
                <w:lang w:val="en-CA"/>
              </w:rPr>
              <w:t>Subtotal 2</w:t>
            </w:r>
          </w:p>
        </w:tc>
        <w:tc>
          <w:tcPr>
            <w:tcW w:w="675" w:type="pct"/>
            <w:tcBorders>
              <w:top w:val="single" w:sz="6" w:space="0" w:color="000000"/>
              <w:left w:val="single" w:sz="6" w:space="0" w:color="000000"/>
              <w:bottom w:val="single" w:sz="12" w:space="0" w:color="000000"/>
              <w:right w:val="nil"/>
            </w:tcBorders>
          </w:tcPr>
          <w:p w14:paraId="22554EE6"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12" w:space="0" w:color="000000"/>
              <w:right w:val="nil"/>
            </w:tcBorders>
          </w:tcPr>
          <w:p w14:paraId="3DC090B1"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12" w:space="0" w:color="000000"/>
              <w:right w:val="single" w:sz="6" w:space="0" w:color="000000"/>
            </w:tcBorders>
          </w:tcPr>
          <w:p w14:paraId="1F7BA68D" w14:textId="77777777" w:rsidR="002C447D" w:rsidRPr="009F1EBE" w:rsidRDefault="002C447D" w:rsidP="002C447D">
            <w:pPr>
              <w:spacing w:before="50" w:after="32"/>
              <w:rPr>
                <w:rFonts w:ascii="Arial" w:hAnsi="Arial" w:cs="Arial"/>
                <w:lang w:val="en-CA"/>
              </w:rPr>
            </w:pPr>
          </w:p>
        </w:tc>
        <w:tc>
          <w:tcPr>
            <w:tcW w:w="521" w:type="pct"/>
            <w:tcBorders>
              <w:top w:val="single" w:sz="6" w:space="0" w:color="000000"/>
              <w:left w:val="single" w:sz="6" w:space="0" w:color="000000"/>
              <w:bottom w:val="single" w:sz="12" w:space="0" w:color="000000"/>
              <w:right w:val="single" w:sz="6" w:space="0" w:color="000000"/>
            </w:tcBorders>
          </w:tcPr>
          <w:p w14:paraId="65B1374D" w14:textId="77777777" w:rsidR="002C447D" w:rsidRPr="009F1EBE" w:rsidRDefault="002C447D" w:rsidP="002C447D">
            <w:pPr>
              <w:spacing w:before="50" w:after="32"/>
              <w:rPr>
                <w:rFonts w:ascii="Arial" w:hAnsi="Arial" w:cs="Arial"/>
                <w:lang w:val="en-CA"/>
              </w:rPr>
            </w:pPr>
          </w:p>
        </w:tc>
        <w:tc>
          <w:tcPr>
            <w:tcW w:w="522" w:type="pct"/>
            <w:tcBorders>
              <w:top w:val="single" w:sz="6" w:space="0" w:color="000000"/>
              <w:left w:val="single" w:sz="6" w:space="0" w:color="000000"/>
              <w:bottom w:val="single" w:sz="12" w:space="0" w:color="000000"/>
              <w:right w:val="nil"/>
            </w:tcBorders>
          </w:tcPr>
          <w:p w14:paraId="5AA37B22" w14:textId="77777777" w:rsidR="002C447D" w:rsidRPr="009F1EBE" w:rsidRDefault="002C447D" w:rsidP="002C447D">
            <w:pPr>
              <w:spacing w:before="50" w:after="32"/>
              <w:rPr>
                <w:rFonts w:ascii="Arial" w:hAnsi="Arial" w:cs="Arial"/>
                <w:lang w:val="en-CA"/>
              </w:rPr>
            </w:pPr>
          </w:p>
        </w:tc>
        <w:tc>
          <w:tcPr>
            <w:tcW w:w="595" w:type="pct"/>
            <w:tcBorders>
              <w:top w:val="single" w:sz="6" w:space="0" w:color="000000"/>
              <w:left w:val="single" w:sz="6" w:space="0" w:color="000000"/>
              <w:bottom w:val="single" w:sz="12" w:space="0" w:color="000000"/>
              <w:right w:val="nil"/>
            </w:tcBorders>
          </w:tcPr>
          <w:p w14:paraId="4CB7B259" w14:textId="77777777" w:rsidR="002C447D" w:rsidRPr="009F1EBE" w:rsidRDefault="002C447D" w:rsidP="002C447D">
            <w:pPr>
              <w:spacing w:before="50" w:after="32"/>
              <w:rPr>
                <w:rFonts w:ascii="Arial" w:hAnsi="Arial" w:cs="Arial"/>
                <w:lang w:val="en-CA"/>
              </w:rPr>
            </w:pPr>
          </w:p>
        </w:tc>
        <w:tc>
          <w:tcPr>
            <w:tcW w:w="519" w:type="pct"/>
            <w:tcBorders>
              <w:top w:val="single" w:sz="6" w:space="0" w:color="000000"/>
              <w:left w:val="single" w:sz="6" w:space="0" w:color="000000"/>
              <w:bottom w:val="single" w:sz="12" w:space="0" w:color="000000"/>
              <w:right w:val="single" w:sz="6" w:space="0" w:color="000000"/>
            </w:tcBorders>
          </w:tcPr>
          <w:p w14:paraId="3E41E8DC" w14:textId="77777777" w:rsidR="002C447D" w:rsidRPr="009F1EBE" w:rsidRDefault="002C447D" w:rsidP="002C447D">
            <w:pPr>
              <w:spacing w:before="50" w:after="32"/>
              <w:rPr>
                <w:rFonts w:ascii="Arial" w:hAnsi="Arial" w:cs="Arial"/>
                <w:lang w:val="en-CA"/>
              </w:rPr>
            </w:pPr>
          </w:p>
        </w:tc>
      </w:tr>
      <w:tr w:rsidR="002C447D" w:rsidRPr="009F1EBE" w14:paraId="713076BD" w14:textId="77777777" w:rsidTr="002C447D">
        <w:trPr>
          <w:cantSplit/>
        </w:trPr>
        <w:tc>
          <w:tcPr>
            <w:tcW w:w="1127" w:type="pct"/>
            <w:tcBorders>
              <w:top w:val="single" w:sz="12" w:space="0" w:color="000000"/>
              <w:left w:val="single" w:sz="6" w:space="0" w:color="000000"/>
              <w:bottom w:val="single" w:sz="6" w:space="0" w:color="000000"/>
              <w:right w:val="nil"/>
            </w:tcBorders>
            <w:shd w:val="pct10" w:color="auto" w:fill="auto"/>
          </w:tcPr>
          <w:p w14:paraId="665867FD" w14:textId="77777777" w:rsidR="002C447D" w:rsidRPr="009F1EBE" w:rsidRDefault="002C447D" w:rsidP="002C447D">
            <w:pPr>
              <w:spacing w:before="50" w:after="32"/>
              <w:rPr>
                <w:rFonts w:ascii="Arial" w:hAnsi="Arial" w:cs="Arial"/>
                <w:lang w:val="en-CA"/>
              </w:rPr>
            </w:pPr>
            <w:r w:rsidRPr="009F1EBE">
              <w:rPr>
                <w:rFonts w:ascii="Arial" w:hAnsi="Arial" w:cs="Arial"/>
                <w:lang w:val="en-CA"/>
              </w:rPr>
              <w:t>Total</w:t>
            </w:r>
          </w:p>
        </w:tc>
        <w:tc>
          <w:tcPr>
            <w:tcW w:w="675" w:type="pct"/>
            <w:tcBorders>
              <w:top w:val="single" w:sz="12" w:space="0" w:color="000000"/>
              <w:left w:val="single" w:sz="6" w:space="0" w:color="000000"/>
              <w:bottom w:val="single" w:sz="6" w:space="0" w:color="000000"/>
              <w:right w:val="nil"/>
            </w:tcBorders>
          </w:tcPr>
          <w:p w14:paraId="689A4633" w14:textId="77777777" w:rsidR="002C447D" w:rsidRPr="009F1EBE" w:rsidRDefault="002C447D" w:rsidP="002C447D">
            <w:pPr>
              <w:spacing w:before="50" w:after="32"/>
              <w:rPr>
                <w:rFonts w:ascii="Arial" w:hAnsi="Arial" w:cs="Arial"/>
                <w:lang w:val="en-CA"/>
              </w:rPr>
            </w:pPr>
          </w:p>
        </w:tc>
        <w:tc>
          <w:tcPr>
            <w:tcW w:w="521" w:type="pct"/>
            <w:tcBorders>
              <w:top w:val="single" w:sz="12" w:space="0" w:color="000000"/>
              <w:left w:val="single" w:sz="6" w:space="0" w:color="000000"/>
              <w:bottom w:val="single" w:sz="6" w:space="0" w:color="000000"/>
              <w:right w:val="nil"/>
            </w:tcBorders>
          </w:tcPr>
          <w:p w14:paraId="01841069" w14:textId="77777777" w:rsidR="002C447D" w:rsidRPr="009F1EBE" w:rsidRDefault="002C447D" w:rsidP="002C447D">
            <w:pPr>
              <w:spacing w:before="50" w:after="32"/>
              <w:rPr>
                <w:rFonts w:ascii="Arial" w:hAnsi="Arial" w:cs="Arial"/>
                <w:lang w:val="en-CA"/>
              </w:rPr>
            </w:pPr>
          </w:p>
        </w:tc>
        <w:tc>
          <w:tcPr>
            <w:tcW w:w="521" w:type="pct"/>
            <w:tcBorders>
              <w:top w:val="single" w:sz="12" w:space="0" w:color="000000"/>
              <w:left w:val="single" w:sz="6" w:space="0" w:color="000000"/>
              <w:bottom w:val="single" w:sz="6" w:space="0" w:color="000000"/>
              <w:right w:val="single" w:sz="6" w:space="0" w:color="000000"/>
            </w:tcBorders>
          </w:tcPr>
          <w:p w14:paraId="4276459D" w14:textId="77777777" w:rsidR="002C447D" w:rsidRPr="009F1EBE" w:rsidRDefault="002C447D" w:rsidP="002C447D">
            <w:pPr>
              <w:spacing w:before="50" w:after="32"/>
              <w:rPr>
                <w:rFonts w:ascii="Arial" w:hAnsi="Arial" w:cs="Arial"/>
                <w:lang w:val="en-CA"/>
              </w:rPr>
            </w:pPr>
          </w:p>
        </w:tc>
        <w:tc>
          <w:tcPr>
            <w:tcW w:w="521" w:type="pct"/>
            <w:tcBorders>
              <w:top w:val="single" w:sz="12" w:space="0" w:color="000000"/>
              <w:left w:val="single" w:sz="6" w:space="0" w:color="000000"/>
              <w:bottom w:val="single" w:sz="6" w:space="0" w:color="000000"/>
              <w:right w:val="single" w:sz="6" w:space="0" w:color="000000"/>
            </w:tcBorders>
          </w:tcPr>
          <w:p w14:paraId="4E597E17" w14:textId="77777777" w:rsidR="002C447D" w:rsidRPr="009F1EBE" w:rsidRDefault="002C447D" w:rsidP="002C447D">
            <w:pPr>
              <w:spacing w:before="50" w:after="32"/>
              <w:rPr>
                <w:rFonts w:ascii="Arial" w:hAnsi="Arial" w:cs="Arial"/>
                <w:lang w:val="en-CA"/>
              </w:rPr>
            </w:pPr>
          </w:p>
        </w:tc>
        <w:tc>
          <w:tcPr>
            <w:tcW w:w="522" w:type="pct"/>
            <w:tcBorders>
              <w:top w:val="single" w:sz="12" w:space="0" w:color="000000"/>
              <w:left w:val="single" w:sz="6" w:space="0" w:color="000000"/>
              <w:bottom w:val="single" w:sz="6" w:space="0" w:color="000000"/>
              <w:right w:val="nil"/>
            </w:tcBorders>
          </w:tcPr>
          <w:p w14:paraId="5A47066E" w14:textId="77777777" w:rsidR="002C447D" w:rsidRPr="009F1EBE" w:rsidRDefault="002C447D" w:rsidP="002C447D">
            <w:pPr>
              <w:spacing w:before="50" w:after="32"/>
              <w:rPr>
                <w:rFonts w:ascii="Arial" w:hAnsi="Arial" w:cs="Arial"/>
                <w:lang w:val="en-CA"/>
              </w:rPr>
            </w:pPr>
          </w:p>
        </w:tc>
        <w:tc>
          <w:tcPr>
            <w:tcW w:w="595" w:type="pct"/>
            <w:tcBorders>
              <w:top w:val="single" w:sz="12" w:space="0" w:color="000000"/>
              <w:left w:val="single" w:sz="6" w:space="0" w:color="000000"/>
              <w:bottom w:val="single" w:sz="6" w:space="0" w:color="000000"/>
              <w:right w:val="nil"/>
            </w:tcBorders>
          </w:tcPr>
          <w:p w14:paraId="71CE8E23" w14:textId="77777777" w:rsidR="002C447D" w:rsidRPr="009F1EBE" w:rsidRDefault="002C447D" w:rsidP="002C447D">
            <w:pPr>
              <w:spacing w:before="50" w:after="32"/>
              <w:rPr>
                <w:rFonts w:ascii="Arial" w:hAnsi="Arial" w:cs="Arial"/>
                <w:lang w:val="en-CA"/>
              </w:rPr>
            </w:pPr>
          </w:p>
        </w:tc>
        <w:tc>
          <w:tcPr>
            <w:tcW w:w="519" w:type="pct"/>
            <w:tcBorders>
              <w:top w:val="single" w:sz="12" w:space="0" w:color="000000"/>
              <w:left w:val="single" w:sz="6" w:space="0" w:color="000000"/>
              <w:bottom w:val="single" w:sz="6" w:space="0" w:color="000000"/>
              <w:right w:val="single" w:sz="6" w:space="0" w:color="000000"/>
            </w:tcBorders>
          </w:tcPr>
          <w:p w14:paraId="1C2FCF4D" w14:textId="77777777" w:rsidR="002C447D" w:rsidRPr="009F1EBE" w:rsidRDefault="002C447D" w:rsidP="002C447D">
            <w:pPr>
              <w:spacing w:before="50" w:after="32"/>
              <w:rPr>
                <w:rFonts w:ascii="Arial" w:hAnsi="Arial" w:cs="Arial"/>
                <w:lang w:val="en-CA"/>
              </w:rPr>
            </w:pPr>
          </w:p>
        </w:tc>
      </w:tr>
    </w:tbl>
    <w:p w14:paraId="7FEFCABD" w14:textId="0BCC96F5" w:rsidR="002C447D" w:rsidRPr="002C447D" w:rsidRDefault="002C447D" w:rsidP="002C447D">
      <w:pPr>
        <w:rPr>
          <w:rFonts w:ascii="Arial" w:hAnsi="Arial" w:cs="Arial"/>
          <w:b/>
          <w:bCs/>
        </w:rPr>
      </w:pPr>
    </w:p>
    <w:p w14:paraId="2D41C0A1" w14:textId="77777777" w:rsidR="002C447D" w:rsidRPr="009F1EBE" w:rsidRDefault="002C447D" w:rsidP="002C447D">
      <w:pPr>
        <w:pStyle w:val="NumberedList"/>
        <w:numPr>
          <w:ilvl w:val="0"/>
          <w:numId w:val="0"/>
        </w:numPr>
        <w:ind w:left="1440"/>
        <w:rPr>
          <w:rFonts w:cs="Arial"/>
          <w:b/>
          <w:bCs/>
          <w:sz w:val="22"/>
          <w:szCs w:val="22"/>
        </w:rPr>
      </w:pPr>
      <w:r w:rsidRPr="009F1EBE">
        <w:rPr>
          <w:rFonts w:cs="Arial"/>
          <w:b/>
          <w:bCs/>
          <w:sz w:val="22"/>
          <w:szCs w:val="22"/>
        </w:rPr>
        <w:t xml:space="preserve">(ii) </w:t>
      </w:r>
      <w:r w:rsidRPr="009F1EBE">
        <w:rPr>
          <w:rFonts w:cs="Arial"/>
          <w:b/>
          <w:bCs/>
          <w:sz w:val="22"/>
          <w:szCs w:val="22"/>
        </w:rPr>
        <w:tab/>
        <w:t xml:space="preserve">Composition of all </w:t>
      </w:r>
      <w:r w:rsidRPr="009F1EBE">
        <w:rPr>
          <w:rFonts w:cs="Arial"/>
          <w:b/>
          <w:bCs/>
          <w:i/>
          <w:sz w:val="22"/>
          <w:szCs w:val="22"/>
        </w:rPr>
        <w:t>components purchased as mixtures</w:t>
      </w:r>
      <w:r w:rsidRPr="009F1EBE">
        <w:rPr>
          <w:rFonts w:cs="Arial"/>
          <w:b/>
          <w:bCs/>
          <w:sz w:val="22"/>
          <w:szCs w:val="22"/>
        </w:rPr>
        <w:t xml:space="preserve"> (e.g. </w:t>
      </w:r>
      <w:proofErr w:type="spellStart"/>
      <w:r w:rsidRPr="009F1EBE">
        <w:rPr>
          <w:rFonts w:cs="Arial"/>
          <w:b/>
          <w:bCs/>
          <w:sz w:val="22"/>
          <w:szCs w:val="22"/>
        </w:rPr>
        <w:t>colourants</w:t>
      </w:r>
      <w:proofErr w:type="spellEnd"/>
      <w:r w:rsidRPr="009F1EBE">
        <w:rPr>
          <w:rFonts w:cs="Arial"/>
          <w:b/>
          <w:bCs/>
          <w:sz w:val="22"/>
          <w:szCs w:val="22"/>
        </w:rPr>
        <w:t>, coatings, capsule shells, imprinting inks):</w:t>
      </w:r>
    </w:p>
    <w:p w14:paraId="4E879FA7" w14:textId="0AC5D0A8" w:rsidR="002C447D" w:rsidRDefault="002C447D" w:rsidP="002C447D">
      <w:pPr>
        <w:pStyle w:val="NumberedList"/>
        <w:numPr>
          <w:ilvl w:val="0"/>
          <w:numId w:val="5"/>
        </w:numPr>
        <w:rPr>
          <w:rFonts w:cs="Arial"/>
          <w:sz w:val="22"/>
          <w:szCs w:val="22"/>
        </w:rPr>
      </w:pPr>
      <w:r w:rsidRPr="009F1EBE">
        <w:rPr>
          <w:rFonts w:cs="Arial"/>
          <w:sz w:val="22"/>
          <w:szCs w:val="22"/>
        </w:rPr>
        <w:t>Description of accompanying reconstitution diluent(s), if applicable:</w:t>
      </w:r>
    </w:p>
    <w:p w14:paraId="0AC6E181" w14:textId="77777777" w:rsidR="002C447D" w:rsidRPr="009F1EBE" w:rsidRDefault="002C447D" w:rsidP="002C447D">
      <w:pPr>
        <w:pStyle w:val="NumberedList"/>
        <w:numPr>
          <w:ilvl w:val="0"/>
          <w:numId w:val="0"/>
        </w:numPr>
        <w:ind w:left="1008"/>
        <w:rPr>
          <w:rFonts w:cs="Arial"/>
          <w:sz w:val="22"/>
          <w:szCs w:val="22"/>
        </w:rPr>
      </w:pPr>
    </w:p>
    <w:p w14:paraId="4404A83A"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2.3.P.2.2.1 Formulation Development </w:t>
      </w:r>
    </w:p>
    <w:p w14:paraId="01B69BC1" w14:textId="77777777" w:rsidR="002C447D" w:rsidRPr="009F1EBE" w:rsidRDefault="002C447D" w:rsidP="002C447D">
      <w:pPr>
        <w:pStyle w:val="NumberedList"/>
        <w:numPr>
          <w:ilvl w:val="0"/>
          <w:numId w:val="0"/>
        </w:numPr>
        <w:ind w:left="792"/>
        <w:rPr>
          <w:rFonts w:cs="Arial"/>
          <w:b/>
          <w:bCs/>
          <w:sz w:val="22"/>
          <w:szCs w:val="22"/>
        </w:rPr>
      </w:pPr>
      <w:r w:rsidRPr="009F1EBE">
        <w:rPr>
          <w:rFonts w:cs="Arial"/>
          <w:b/>
          <w:bCs/>
          <w:sz w:val="22"/>
          <w:szCs w:val="22"/>
        </w:rPr>
        <w:t>(b)</w:t>
      </w:r>
      <w:r w:rsidRPr="009F1EBE">
        <w:rPr>
          <w:rFonts w:cs="Arial"/>
          <w:b/>
          <w:bCs/>
          <w:sz w:val="22"/>
          <w:szCs w:val="22"/>
        </w:rPr>
        <w:tab/>
        <w:t xml:space="preserve">Information on primary (submission, registration, exhibit) batches including comparative bioavailability or biowaiver, stability, commercial: </w:t>
      </w:r>
    </w:p>
    <w:p w14:paraId="3856F3EB" w14:textId="64EE2241" w:rsidR="002C447D" w:rsidRPr="002C447D" w:rsidRDefault="002C447D" w:rsidP="002C447D">
      <w:pPr>
        <w:pStyle w:val="NumberedList"/>
        <w:numPr>
          <w:ilvl w:val="0"/>
          <w:numId w:val="6"/>
        </w:numPr>
        <w:ind w:left="1440" w:firstLine="0"/>
        <w:rPr>
          <w:rFonts w:cs="Arial"/>
          <w:b/>
          <w:bCs/>
          <w:sz w:val="22"/>
          <w:szCs w:val="22"/>
        </w:rPr>
      </w:pPr>
      <w:r w:rsidRPr="009F1EBE">
        <w:rPr>
          <w:rFonts w:cs="Arial"/>
          <w:b/>
          <w:bCs/>
          <w:sz w:val="22"/>
          <w:szCs w:val="22"/>
        </w:rPr>
        <w:t>Summary of batch numbers:</w:t>
      </w:r>
    </w:p>
    <w:p w14:paraId="75EFB9EA" w14:textId="77777777" w:rsidR="002C447D" w:rsidRPr="009F1EBE" w:rsidRDefault="002C447D" w:rsidP="002C447D">
      <w:pPr>
        <w:pStyle w:val="NumberedList"/>
        <w:numPr>
          <w:ilvl w:val="0"/>
          <w:numId w:val="0"/>
        </w:numPr>
        <w:ind w:left="792" w:hanging="288"/>
        <w:rPr>
          <w:rFonts w:cs="Arial"/>
          <w:b/>
          <w:bCs/>
          <w:sz w:val="22"/>
          <w:szCs w:val="22"/>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0"/>
        <w:gridCol w:w="1517"/>
        <w:gridCol w:w="1517"/>
        <w:gridCol w:w="1518"/>
      </w:tblGrid>
      <w:tr w:rsidR="002C447D" w:rsidRPr="009F1EBE" w14:paraId="36B3BBD6" w14:textId="77777777" w:rsidTr="00E11AD4">
        <w:trPr>
          <w:jc w:val="center"/>
        </w:trPr>
        <w:tc>
          <w:tcPr>
            <w:tcW w:w="9072" w:type="dxa"/>
            <w:gridSpan w:val="4"/>
            <w:shd w:val="clear" w:color="auto" w:fill="D9D9D9"/>
            <w:noWrap/>
          </w:tcPr>
          <w:p w14:paraId="08BC3116"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Batch number(s) of the FPPs used in</w:t>
            </w:r>
          </w:p>
        </w:tc>
      </w:tr>
      <w:tr w:rsidR="002C447D" w:rsidRPr="009F1EBE" w14:paraId="2A286CEE" w14:textId="77777777" w:rsidTr="00E11AD4">
        <w:trPr>
          <w:trHeight w:val="65"/>
          <w:jc w:val="center"/>
        </w:trPr>
        <w:tc>
          <w:tcPr>
            <w:tcW w:w="4520" w:type="dxa"/>
            <w:shd w:val="clear" w:color="auto" w:fill="D9D9D9"/>
            <w:noWrap/>
          </w:tcPr>
          <w:p w14:paraId="2839C5FA" w14:textId="77777777" w:rsidR="002C447D" w:rsidRPr="009F1EBE" w:rsidRDefault="002C447D" w:rsidP="00E11AD4">
            <w:pPr>
              <w:pStyle w:val="TableBodyLeft"/>
              <w:ind w:left="144"/>
              <w:rPr>
                <w:rFonts w:cs="Arial"/>
                <w:b/>
                <w:bCs/>
                <w:sz w:val="22"/>
                <w:szCs w:val="22"/>
              </w:rPr>
            </w:pPr>
            <w:r w:rsidRPr="009F1EBE">
              <w:rPr>
                <w:rFonts w:cs="Arial"/>
                <w:b/>
                <w:bCs/>
                <w:sz w:val="22"/>
                <w:szCs w:val="22"/>
              </w:rPr>
              <w:lastRenderedPageBreak/>
              <w:t>Bioequivalence</w:t>
            </w:r>
          </w:p>
        </w:tc>
        <w:tc>
          <w:tcPr>
            <w:tcW w:w="4552" w:type="dxa"/>
            <w:gridSpan w:val="3"/>
            <w:shd w:val="clear" w:color="auto" w:fill="auto"/>
            <w:noWrap/>
          </w:tcPr>
          <w:p w14:paraId="4B6CDB5D" w14:textId="77777777" w:rsidR="002C447D" w:rsidRPr="009F1EBE" w:rsidRDefault="002C447D" w:rsidP="00E11AD4">
            <w:pPr>
              <w:pStyle w:val="TableBodyLeft"/>
              <w:rPr>
                <w:rFonts w:cs="Arial"/>
                <w:sz w:val="22"/>
                <w:szCs w:val="22"/>
              </w:rPr>
            </w:pPr>
            <w:r w:rsidRPr="009F1EBE">
              <w:rPr>
                <w:rFonts w:cs="Arial"/>
                <w:sz w:val="22"/>
                <w:szCs w:val="22"/>
              </w:rPr>
              <w:t xml:space="preserve">&lt;e.g. bioequivalence batch A12345&gt;. </w:t>
            </w:r>
          </w:p>
        </w:tc>
      </w:tr>
      <w:tr w:rsidR="002C447D" w:rsidRPr="009F1EBE" w14:paraId="37DCDDAD" w14:textId="77777777" w:rsidTr="00E11AD4">
        <w:trPr>
          <w:trHeight w:val="65"/>
          <w:jc w:val="center"/>
        </w:trPr>
        <w:tc>
          <w:tcPr>
            <w:tcW w:w="4520" w:type="dxa"/>
            <w:shd w:val="clear" w:color="auto" w:fill="D9D9D9"/>
            <w:noWrap/>
          </w:tcPr>
          <w:p w14:paraId="6BE7C0BF"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Biowaiver</w:t>
            </w:r>
          </w:p>
        </w:tc>
        <w:tc>
          <w:tcPr>
            <w:tcW w:w="4552" w:type="dxa"/>
            <w:gridSpan w:val="3"/>
            <w:shd w:val="clear" w:color="auto" w:fill="D9D9D9"/>
            <w:noWrap/>
          </w:tcPr>
          <w:p w14:paraId="34DA5ADF" w14:textId="77777777" w:rsidR="002C447D" w:rsidRPr="009F1EBE" w:rsidRDefault="002C447D" w:rsidP="00E11AD4">
            <w:pPr>
              <w:pStyle w:val="TableBodyLeft"/>
              <w:ind w:left="144"/>
              <w:rPr>
                <w:rFonts w:cs="Arial"/>
                <w:color w:val="000000"/>
                <w:sz w:val="22"/>
                <w:szCs w:val="22"/>
                <w:highlight w:val="yellow"/>
              </w:rPr>
            </w:pPr>
            <w:r w:rsidRPr="009F1EBE">
              <w:rPr>
                <w:rFonts w:cs="Arial"/>
                <w:color w:val="000000"/>
                <w:sz w:val="22"/>
                <w:szCs w:val="22"/>
              </w:rPr>
              <w:t>&lt;e.g. biowaiver batch X12345&gt;</w:t>
            </w:r>
          </w:p>
        </w:tc>
      </w:tr>
      <w:tr w:rsidR="002C447D" w:rsidRPr="009F1EBE" w14:paraId="67DD19BA" w14:textId="77777777" w:rsidTr="00E11AD4">
        <w:trPr>
          <w:trHeight w:val="65"/>
          <w:jc w:val="center"/>
        </w:trPr>
        <w:tc>
          <w:tcPr>
            <w:tcW w:w="4520" w:type="dxa"/>
            <w:shd w:val="clear" w:color="auto" w:fill="auto"/>
            <w:noWrap/>
          </w:tcPr>
          <w:p w14:paraId="2F310652" w14:textId="77777777" w:rsidR="002C447D" w:rsidRPr="009F1EBE" w:rsidRDefault="002C447D" w:rsidP="00E11AD4">
            <w:pPr>
              <w:pStyle w:val="TableBodyLeft"/>
              <w:ind w:left="144"/>
              <w:rPr>
                <w:rFonts w:cs="Arial"/>
                <w:b/>
                <w:bCs/>
                <w:sz w:val="22"/>
                <w:szCs w:val="22"/>
              </w:rPr>
            </w:pPr>
            <w:r w:rsidRPr="009F1EBE">
              <w:rPr>
                <w:rFonts w:cs="Arial"/>
                <w:b/>
                <w:bCs/>
                <w:sz w:val="22"/>
                <w:szCs w:val="22"/>
              </w:rPr>
              <w:t>For proportional strength biowaiver: the bioequivalence batch of the reference strength</w:t>
            </w:r>
          </w:p>
        </w:tc>
        <w:tc>
          <w:tcPr>
            <w:tcW w:w="4552" w:type="dxa"/>
            <w:gridSpan w:val="3"/>
            <w:shd w:val="clear" w:color="auto" w:fill="FFFFFF"/>
            <w:noWrap/>
          </w:tcPr>
          <w:p w14:paraId="06CC54C7" w14:textId="77777777" w:rsidR="002C447D" w:rsidRPr="009F1EBE" w:rsidRDefault="002C447D" w:rsidP="00E11AD4">
            <w:pPr>
              <w:pStyle w:val="TableBodyLeft"/>
              <w:ind w:left="144"/>
              <w:rPr>
                <w:rFonts w:cs="Arial"/>
                <w:sz w:val="22"/>
                <w:szCs w:val="22"/>
                <w:highlight w:val="yellow"/>
              </w:rPr>
            </w:pPr>
          </w:p>
        </w:tc>
      </w:tr>
      <w:tr w:rsidR="002C447D" w:rsidRPr="009F1EBE" w14:paraId="14FE0FA4" w14:textId="77777777" w:rsidTr="00E11AD4">
        <w:trPr>
          <w:jc w:val="center"/>
        </w:trPr>
        <w:tc>
          <w:tcPr>
            <w:tcW w:w="4520" w:type="dxa"/>
            <w:shd w:val="clear" w:color="auto" w:fill="D9D9D9"/>
            <w:noWrap/>
          </w:tcPr>
          <w:p w14:paraId="2830E0B2"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 xml:space="preserve">Dissolution profile studies </w:t>
            </w:r>
          </w:p>
        </w:tc>
        <w:tc>
          <w:tcPr>
            <w:tcW w:w="4552" w:type="dxa"/>
            <w:gridSpan w:val="3"/>
            <w:shd w:val="clear" w:color="auto" w:fill="D9D9D9"/>
            <w:noWrap/>
          </w:tcPr>
          <w:p w14:paraId="7628C442" w14:textId="77777777" w:rsidR="002C447D" w:rsidRPr="009F1EBE" w:rsidRDefault="002C447D" w:rsidP="00E11AD4">
            <w:pPr>
              <w:pStyle w:val="TableBodyLeft"/>
              <w:ind w:left="144"/>
              <w:rPr>
                <w:rFonts w:cs="Arial"/>
                <w:color w:val="000000"/>
                <w:sz w:val="22"/>
                <w:szCs w:val="22"/>
                <w:highlight w:val="yellow"/>
              </w:rPr>
            </w:pPr>
            <w:r w:rsidRPr="009F1EBE">
              <w:rPr>
                <w:rFonts w:cs="Arial"/>
                <w:color w:val="000000"/>
                <w:sz w:val="22"/>
                <w:szCs w:val="22"/>
              </w:rPr>
              <w:t xml:space="preserve"> </w:t>
            </w:r>
          </w:p>
        </w:tc>
      </w:tr>
      <w:tr w:rsidR="002C447D" w:rsidRPr="009F1EBE" w14:paraId="3E293754" w14:textId="77777777" w:rsidTr="00E11AD4">
        <w:trPr>
          <w:jc w:val="center"/>
        </w:trPr>
        <w:tc>
          <w:tcPr>
            <w:tcW w:w="9072" w:type="dxa"/>
            <w:gridSpan w:val="4"/>
            <w:shd w:val="clear" w:color="auto" w:fill="auto"/>
            <w:noWrap/>
            <w:tcMar>
              <w:top w:w="29" w:type="dxa"/>
              <w:left w:w="29" w:type="dxa"/>
              <w:bottom w:w="29" w:type="dxa"/>
              <w:right w:w="29" w:type="dxa"/>
            </w:tcMar>
            <w:vAlign w:val="center"/>
          </w:tcPr>
          <w:p w14:paraId="71AABD33" w14:textId="77777777" w:rsidR="002C447D" w:rsidRPr="009F1EBE" w:rsidRDefault="002C447D" w:rsidP="00E11AD4">
            <w:pPr>
              <w:pStyle w:val="TableBodyLeft"/>
              <w:ind w:left="144"/>
              <w:rPr>
                <w:rFonts w:cs="Arial"/>
                <w:b/>
                <w:bCs/>
                <w:sz w:val="22"/>
                <w:szCs w:val="22"/>
              </w:rPr>
            </w:pPr>
            <w:r w:rsidRPr="009F1EBE">
              <w:rPr>
                <w:rFonts w:cs="Arial"/>
                <w:b/>
                <w:bCs/>
                <w:sz w:val="22"/>
                <w:szCs w:val="22"/>
              </w:rPr>
              <w:t>Stability studies (primary batches)</w:t>
            </w:r>
          </w:p>
        </w:tc>
      </w:tr>
      <w:tr w:rsidR="002C447D" w:rsidRPr="009F1EBE" w14:paraId="7F5AF9F8" w14:textId="77777777" w:rsidTr="00E11AD4">
        <w:trPr>
          <w:jc w:val="center"/>
        </w:trPr>
        <w:tc>
          <w:tcPr>
            <w:tcW w:w="4520" w:type="dxa"/>
            <w:shd w:val="clear" w:color="auto" w:fill="D9D9D9"/>
            <w:noWrap/>
          </w:tcPr>
          <w:p w14:paraId="4E3C5746" w14:textId="0ECEDBCB"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‹Packaging configuration I›</w:t>
            </w:r>
          </w:p>
        </w:tc>
        <w:tc>
          <w:tcPr>
            <w:tcW w:w="1517" w:type="dxa"/>
            <w:shd w:val="clear" w:color="auto" w:fill="D9D9D9"/>
            <w:noWrap/>
          </w:tcPr>
          <w:p w14:paraId="7BECF663" w14:textId="77777777" w:rsidR="002C447D" w:rsidRPr="009F1EBE" w:rsidRDefault="002C447D" w:rsidP="00E11AD4">
            <w:pPr>
              <w:pStyle w:val="TableBodyLeft"/>
              <w:ind w:left="144"/>
              <w:rPr>
                <w:rFonts w:cs="Arial"/>
                <w:color w:val="000000"/>
                <w:sz w:val="22"/>
                <w:szCs w:val="22"/>
              </w:rPr>
            </w:pPr>
          </w:p>
        </w:tc>
        <w:tc>
          <w:tcPr>
            <w:tcW w:w="1517" w:type="dxa"/>
            <w:shd w:val="clear" w:color="auto" w:fill="D9D9D9"/>
            <w:noWrap/>
          </w:tcPr>
          <w:p w14:paraId="4CB52BA0" w14:textId="77777777" w:rsidR="002C447D" w:rsidRPr="009F1EBE" w:rsidRDefault="002C447D" w:rsidP="00E11AD4">
            <w:pPr>
              <w:pStyle w:val="TableBodyLeft"/>
              <w:ind w:left="144"/>
              <w:rPr>
                <w:rFonts w:cs="Arial"/>
                <w:color w:val="000000"/>
                <w:sz w:val="22"/>
                <w:szCs w:val="22"/>
              </w:rPr>
            </w:pPr>
          </w:p>
        </w:tc>
        <w:tc>
          <w:tcPr>
            <w:tcW w:w="1518" w:type="dxa"/>
            <w:shd w:val="clear" w:color="auto" w:fill="D9D9D9"/>
            <w:noWrap/>
          </w:tcPr>
          <w:p w14:paraId="5D57761C" w14:textId="77777777" w:rsidR="002C447D" w:rsidRPr="009F1EBE" w:rsidRDefault="002C447D" w:rsidP="00E11AD4">
            <w:pPr>
              <w:pStyle w:val="TableBodyLeft"/>
              <w:ind w:left="144"/>
              <w:rPr>
                <w:rFonts w:cs="Arial"/>
                <w:color w:val="000000"/>
                <w:sz w:val="22"/>
                <w:szCs w:val="22"/>
              </w:rPr>
            </w:pPr>
          </w:p>
        </w:tc>
      </w:tr>
      <w:tr w:rsidR="002C447D" w:rsidRPr="009F1EBE" w14:paraId="19CCC90F" w14:textId="77777777" w:rsidTr="00E11AD4">
        <w:trPr>
          <w:jc w:val="center"/>
        </w:trPr>
        <w:tc>
          <w:tcPr>
            <w:tcW w:w="4520" w:type="dxa"/>
            <w:shd w:val="clear" w:color="auto" w:fill="auto"/>
            <w:noWrap/>
          </w:tcPr>
          <w:p w14:paraId="60348B37" w14:textId="20834F13" w:rsidR="002C447D" w:rsidRPr="009F1EBE" w:rsidRDefault="002C447D" w:rsidP="00E11AD4">
            <w:pPr>
              <w:pStyle w:val="TableBodyLeft"/>
              <w:ind w:left="144"/>
              <w:rPr>
                <w:rFonts w:cs="Arial"/>
                <w:sz w:val="22"/>
                <w:szCs w:val="22"/>
              </w:rPr>
            </w:pPr>
            <w:r w:rsidRPr="009F1EBE">
              <w:rPr>
                <w:rFonts w:cs="Arial"/>
                <w:sz w:val="22"/>
                <w:szCs w:val="22"/>
              </w:rPr>
              <w:t>‹ Packaging configuration II›</w:t>
            </w:r>
          </w:p>
        </w:tc>
        <w:tc>
          <w:tcPr>
            <w:tcW w:w="1517" w:type="dxa"/>
            <w:shd w:val="clear" w:color="auto" w:fill="FFFFFF"/>
            <w:noWrap/>
          </w:tcPr>
          <w:p w14:paraId="5ACD9B04" w14:textId="77777777" w:rsidR="002C447D" w:rsidRPr="009F1EBE" w:rsidRDefault="002C447D" w:rsidP="00E11AD4">
            <w:pPr>
              <w:pStyle w:val="TableBodyLeft"/>
              <w:ind w:left="144"/>
              <w:rPr>
                <w:rFonts w:cs="Arial"/>
                <w:sz w:val="22"/>
                <w:szCs w:val="22"/>
              </w:rPr>
            </w:pPr>
          </w:p>
        </w:tc>
        <w:tc>
          <w:tcPr>
            <w:tcW w:w="1517" w:type="dxa"/>
            <w:shd w:val="clear" w:color="auto" w:fill="FFFFFF"/>
            <w:noWrap/>
          </w:tcPr>
          <w:p w14:paraId="1CC0C0B9" w14:textId="77777777" w:rsidR="002C447D" w:rsidRPr="009F1EBE" w:rsidRDefault="002C447D" w:rsidP="00E11AD4">
            <w:pPr>
              <w:pStyle w:val="TableBodyLeft"/>
              <w:ind w:left="144"/>
              <w:rPr>
                <w:rFonts w:cs="Arial"/>
                <w:sz w:val="22"/>
                <w:szCs w:val="22"/>
              </w:rPr>
            </w:pPr>
          </w:p>
        </w:tc>
        <w:tc>
          <w:tcPr>
            <w:tcW w:w="1518" w:type="dxa"/>
            <w:shd w:val="clear" w:color="auto" w:fill="FFFFFF"/>
            <w:noWrap/>
          </w:tcPr>
          <w:p w14:paraId="29AE2BA3" w14:textId="77777777" w:rsidR="002C447D" w:rsidRPr="009F1EBE" w:rsidRDefault="002C447D" w:rsidP="00E11AD4">
            <w:pPr>
              <w:pStyle w:val="TableBodyLeft"/>
              <w:ind w:left="144"/>
              <w:rPr>
                <w:rFonts w:cs="Arial"/>
                <w:sz w:val="22"/>
                <w:szCs w:val="22"/>
              </w:rPr>
            </w:pPr>
          </w:p>
        </w:tc>
      </w:tr>
      <w:tr w:rsidR="002C447D" w:rsidRPr="009F1EBE" w14:paraId="31EC132D" w14:textId="77777777" w:rsidTr="00E11AD4">
        <w:trPr>
          <w:jc w:val="center"/>
        </w:trPr>
        <w:tc>
          <w:tcPr>
            <w:tcW w:w="4520" w:type="dxa"/>
            <w:shd w:val="clear" w:color="auto" w:fill="D9D9D9"/>
            <w:noWrap/>
          </w:tcPr>
          <w:p w14:paraId="604A0ACE" w14:textId="77777777" w:rsidR="002C447D" w:rsidRPr="009F1EBE" w:rsidRDefault="002C447D" w:rsidP="00E11AD4">
            <w:pPr>
              <w:pStyle w:val="TableBodyLeft"/>
              <w:ind w:left="144"/>
              <w:rPr>
                <w:rFonts w:cs="Arial"/>
                <w:i/>
                <w:color w:val="000000"/>
                <w:sz w:val="22"/>
                <w:szCs w:val="22"/>
              </w:rPr>
            </w:pPr>
            <w:r w:rsidRPr="009F1EBE">
              <w:rPr>
                <w:rFonts w:cs="Arial"/>
                <w:i/>
                <w:color w:val="000000"/>
                <w:sz w:val="22"/>
                <w:szCs w:val="22"/>
              </w:rPr>
              <w:t>‹Add/delete as many rows as necessary›</w:t>
            </w:r>
          </w:p>
        </w:tc>
        <w:tc>
          <w:tcPr>
            <w:tcW w:w="1517" w:type="dxa"/>
            <w:shd w:val="clear" w:color="auto" w:fill="D9D9D9"/>
            <w:noWrap/>
          </w:tcPr>
          <w:p w14:paraId="138D702F" w14:textId="77777777" w:rsidR="002C447D" w:rsidRPr="009F1EBE" w:rsidRDefault="002C447D" w:rsidP="00E11AD4">
            <w:pPr>
              <w:pStyle w:val="TableBodyLeft"/>
              <w:ind w:left="144"/>
              <w:rPr>
                <w:rFonts w:cs="Arial"/>
                <w:color w:val="000000"/>
                <w:sz w:val="22"/>
                <w:szCs w:val="22"/>
              </w:rPr>
            </w:pPr>
          </w:p>
        </w:tc>
        <w:tc>
          <w:tcPr>
            <w:tcW w:w="1517" w:type="dxa"/>
            <w:shd w:val="clear" w:color="auto" w:fill="D9D9D9"/>
            <w:noWrap/>
          </w:tcPr>
          <w:p w14:paraId="34156B67" w14:textId="77777777" w:rsidR="002C447D" w:rsidRPr="009F1EBE" w:rsidRDefault="002C447D" w:rsidP="00E11AD4">
            <w:pPr>
              <w:pStyle w:val="TableBodyLeft"/>
              <w:ind w:left="144"/>
              <w:rPr>
                <w:rFonts w:cs="Arial"/>
                <w:color w:val="000000"/>
                <w:sz w:val="22"/>
                <w:szCs w:val="22"/>
              </w:rPr>
            </w:pPr>
          </w:p>
        </w:tc>
        <w:tc>
          <w:tcPr>
            <w:tcW w:w="1518" w:type="dxa"/>
            <w:shd w:val="clear" w:color="auto" w:fill="D9D9D9"/>
            <w:noWrap/>
          </w:tcPr>
          <w:p w14:paraId="34C62E54" w14:textId="77777777" w:rsidR="002C447D" w:rsidRPr="009F1EBE" w:rsidRDefault="002C447D" w:rsidP="00E11AD4">
            <w:pPr>
              <w:pStyle w:val="TableBodyLeft"/>
              <w:ind w:left="144"/>
              <w:rPr>
                <w:rFonts w:cs="Arial"/>
                <w:color w:val="000000"/>
                <w:sz w:val="22"/>
                <w:szCs w:val="22"/>
              </w:rPr>
            </w:pPr>
          </w:p>
        </w:tc>
      </w:tr>
      <w:tr w:rsidR="002C447D" w:rsidRPr="009F1EBE" w14:paraId="7F0AF54F" w14:textId="77777777" w:rsidTr="00E11AD4">
        <w:trPr>
          <w:jc w:val="center"/>
        </w:trPr>
        <w:tc>
          <w:tcPr>
            <w:tcW w:w="9072" w:type="dxa"/>
            <w:gridSpan w:val="4"/>
            <w:shd w:val="clear" w:color="auto" w:fill="auto"/>
            <w:noWrap/>
            <w:tcMar>
              <w:top w:w="29" w:type="dxa"/>
              <w:left w:w="29" w:type="dxa"/>
              <w:bottom w:w="29" w:type="dxa"/>
              <w:right w:w="29" w:type="dxa"/>
            </w:tcMar>
            <w:vAlign w:val="center"/>
          </w:tcPr>
          <w:p w14:paraId="48A863D6" w14:textId="77777777" w:rsidR="002C447D" w:rsidRPr="009F1EBE" w:rsidRDefault="002C447D" w:rsidP="00E11AD4">
            <w:pPr>
              <w:pStyle w:val="TableBodyLeft"/>
              <w:ind w:left="144"/>
              <w:rPr>
                <w:rFonts w:cs="Arial"/>
                <w:b/>
                <w:bCs/>
                <w:sz w:val="22"/>
                <w:szCs w:val="22"/>
              </w:rPr>
            </w:pPr>
            <w:r w:rsidRPr="009F1EBE">
              <w:rPr>
                <w:rFonts w:cs="Arial"/>
                <w:b/>
                <w:bCs/>
                <w:sz w:val="22"/>
                <w:szCs w:val="22"/>
              </w:rPr>
              <w:t>Stability studies (production batches)</w:t>
            </w:r>
          </w:p>
        </w:tc>
      </w:tr>
      <w:tr w:rsidR="002C447D" w:rsidRPr="009F1EBE" w14:paraId="02F87B8F" w14:textId="77777777" w:rsidTr="00E11AD4">
        <w:trPr>
          <w:jc w:val="center"/>
        </w:trPr>
        <w:tc>
          <w:tcPr>
            <w:tcW w:w="4520" w:type="dxa"/>
            <w:shd w:val="clear" w:color="auto" w:fill="D9D9D9"/>
            <w:noWrap/>
          </w:tcPr>
          <w:p w14:paraId="6271DF78" w14:textId="2BC3B212"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 Packaging configuration I›</w:t>
            </w:r>
          </w:p>
        </w:tc>
        <w:tc>
          <w:tcPr>
            <w:tcW w:w="1517" w:type="dxa"/>
            <w:shd w:val="clear" w:color="auto" w:fill="D9D9D9"/>
            <w:noWrap/>
          </w:tcPr>
          <w:p w14:paraId="4596DD87" w14:textId="77777777" w:rsidR="002C447D" w:rsidRPr="009F1EBE" w:rsidRDefault="002C447D" w:rsidP="00E11AD4">
            <w:pPr>
              <w:pStyle w:val="TableBodyLeft"/>
              <w:ind w:left="144"/>
              <w:rPr>
                <w:rFonts w:cs="Arial"/>
                <w:color w:val="000000"/>
                <w:sz w:val="22"/>
                <w:szCs w:val="22"/>
              </w:rPr>
            </w:pPr>
          </w:p>
        </w:tc>
        <w:tc>
          <w:tcPr>
            <w:tcW w:w="1517" w:type="dxa"/>
            <w:shd w:val="clear" w:color="auto" w:fill="D9D9D9"/>
            <w:noWrap/>
          </w:tcPr>
          <w:p w14:paraId="47BD6334" w14:textId="77777777" w:rsidR="002C447D" w:rsidRPr="009F1EBE" w:rsidRDefault="002C447D" w:rsidP="00E11AD4">
            <w:pPr>
              <w:pStyle w:val="TableBodyLeft"/>
              <w:ind w:left="144"/>
              <w:rPr>
                <w:rFonts w:cs="Arial"/>
                <w:color w:val="000000"/>
                <w:sz w:val="22"/>
                <w:szCs w:val="22"/>
              </w:rPr>
            </w:pPr>
          </w:p>
        </w:tc>
        <w:tc>
          <w:tcPr>
            <w:tcW w:w="1518" w:type="dxa"/>
            <w:shd w:val="clear" w:color="auto" w:fill="D9D9D9"/>
            <w:noWrap/>
          </w:tcPr>
          <w:p w14:paraId="47938F97" w14:textId="77777777" w:rsidR="002C447D" w:rsidRPr="009F1EBE" w:rsidRDefault="002C447D" w:rsidP="00E11AD4">
            <w:pPr>
              <w:pStyle w:val="TableBodyLeft"/>
              <w:ind w:left="144"/>
              <w:rPr>
                <w:rFonts w:cs="Arial"/>
                <w:color w:val="000000"/>
                <w:sz w:val="22"/>
                <w:szCs w:val="22"/>
              </w:rPr>
            </w:pPr>
          </w:p>
        </w:tc>
      </w:tr>
      <w:tr w:rsidR="002C447D" w:rsidRPr="009F1EBE" w14:paraId="5F3B90EB" w14:textId="77777777" w:rsidTr="00E11AD4">
        <w:trPr>
          <w:jc w:val="center"/>
        </w:trPr>
        <w:tc>
          <w:tcPr>
            <w:tcW w:w="4520" w:type="dxa"/>
            <w:shd w:val="clear" w:color="auto" w:fill="auto"/>
            <w:noWrap/>
          </w:tcPr>
          <w:p w14:paraId="11A8DF6A" w14:textId="6124753B" w:rsidR="002C447D" w:rsidRPr="009F1EBE" w:rsidRDefault="002C447D" w:rsidP="00E11AD4">
            <w:pPr>
              <w:pStyle w:val="TableBodyLeft"/>
              <w:ind w:left="144"/>
              <w:rPr>
                <w:rFonts w:cs="Arial"/>
                <w:sz w:val="22"/>
                <w:szCs w:val="22"/>
              </w:rPr>
            </w:pPr>
            <w:r w:rsidRPr="009F1EBE">
              <w:rPr>
                <w:rFonts w:cs="Arial"/>
                <w:sz w:val="22"/>
                <w:szCs w:val="22"/>
              </w:rPr>
              <w:t>‹ Packaging configuration II›</w:t>
            </w:r>
          </w:p>
        </w:tc>
        <w:tc>
          <w:tcPr>
            <w:tcW w:w="1517" w:type="dxa"/>
            <w:shd w:val="clear" w:color="auto" w:fill="FFFFFF"/>
            <w:noWrap/>
          </w:tcPr>
          <w:p w14:paraId="168F9D69" w14:textId="77777777" w:rsidR="002C447D" w:rsidRPr="009F1EBE" w:rsidRDefault="002C447D" w:rsidP="00E11AD4">
            <w:pPr>
              <w:pStyle w:val="TableBodyLeft"/>
              <w:ind w:left="144"/>
              <w:rPr>
                <w:rFonts w:cs="Arial"/>
                <w:sz w:val="22"/>
                <w:szCs w:val="22"/>
              </w:rPr>
            </w:pPr>
          </w:p>
        </w:tc>
        <w:tc>
          <w:tcPr>
            <w:tcW w:w="1517" w:type="dxa"/>
            <w:shd w:val="clear" w:color="auto" w:fill="FFFFFF"/>
            <w:noWrap/>
          </w:tcPr>
          <w:p w14:paraId="1E967C98" w14:textId="77777777" w:rsidR="002C447D" w:rsidRPr="009F1EBE" w:rsidRDefault="002C447D" w:rsidP="00E11AD4">
            <w:pPr>
              <w:pStyle w:val="TableBodyLeft"/>
              <w:ind w:left="144"/>
              <w:rPr>
                <w:rFonts w:cs="Arial"/>
                <w:sz w:val="22"/>
                <w:szCs w:val="22"/>
              </w:rPr>
            </w:pPr>
          </w:p>
        </w:tc>
        <w:tc>
          <w:tcPr>
            <w:tcW w:w="1518" w:type="dxa"/>
            <w:shd w:val="clear" w:color="auto" w:fill="FFFFFF"/>
            <w:noWrap/>
          </w:tcPr>
          <w:p w14:paraId="0E369695" w14:textId="77777777" w:rsidR="002C447D" w:rsidRPr="009F1EBE" w:rsidRDefault="002C447D" w:rsidP="00E11AD4">
            <w:pPr>
              <w:pStyle w:val="TableBodyLeft"/>
              <w:ind w:left="144"/>
              <w:rPr>
                <w:rFonts w:cs="Arial"/>
                <w:sz w:val="22"/>
                <w:szCs w:val="22"/>
              </w:rPr>
            </w:pPr>
          </w:p>
        </w:tc>
      </w:tr>
      <w:tr w:rsidR="002C447D" w:rsidRPr="009F1EBE" w14:paraId="1C3FF060" w14:textId="77777777" w:rsidTr="00E11AD4">
        <w:trPr>
          <w:jc w:val="center"/>
        </w:trPr>
        <w:tc>
          <w:tcPr>
            <w:tcW w:w="4520" w:type="dxa"/>
            <w:shd w:val="clear" w:color="auto" w:fill="D9D9D9"/>
            <w:noWrap/>
          </w:tcPr>
          <w:p w14:paraId="0B336975" w14:textId="77777777" w:rsidR="002C447D" w:rsidRPr="009F1EBE" w:rsidRDefault="002C447D" w:rsidP="00E11AD4">
            <w:pPr>
              <w:pStyle w:val="TableBodyLeft"/>
              <w:ind w:left="144"/>
              <w:rPr>
                <w:rFonts w:cs="Arial"/>
                <w:i/>
                <w:color w:val="000000"/>
                <w:sz w:val="22"/>
                <w:szCs w:val="22"/>
              </w:rPr>
            </w:pPr>
            <w:r w:rsidRPr="009F1EBE">
              <w:rPr>
                <w:rFonts w:cs="Arial"/>
                <w:i/>
                <w:color w:val="000000"/>
                <w:sz w:val="22"/>
                <w:szCs w:val="22"/>
              </w:rPr>
              <w:t>(Add/delete as many rows as necessary)</w:t>
            </w:r>
          </w:p>
        </w:tc>
        <w:tc>
          <w:tcPr>
            <w:tcW w:w="1517" w:type="dxa"/>
            <w:shd w:val="clear" w:color="auto" w:fill="D9D9D9"/>
            <w:noWrap/>
          </w:tcPr>
          <w:p w14:paraId="4E615810" w14:textId="77777777" w:rsidR="002C447D" w:rsidRPr="009F1EBE" w:rsidRDefault="002C447D" w:rsidP="00E11AD4">
            <w:pPr>
              <w:pStyle w:val="TableBodyLeft"/>
              <w:ind w:left="144"/>
              <w:rPr>
                <w:rFonts w:cs="Arial"/>
                <w:color w:val="000000"/>
                <w:sz w:val="22"/>
                <w:szCs w:val="22"/>
              </w:rPr>
            </w:pPr>
          </w:p>
        </w:tc>
        <w:tc>
          <w:tcPr>
            <w:tcW w:w="1517" w:type="dxa"/>
            <w:shd w:val="clear" w:color="auto" w:fill="D9D9D9"/>
            <w:noWrap/>
          </w:tcPr>
          <w:p w14:paraId="077C3E40" w14:textId="77777777" w:rsidR="002C447D" w:rsidRPr="009F1EBE" w:rsidRDefault="002C447D" w:rsidP="00E11AD4">
            <w:pPr>
              <w:pStyle w:val="TableBodyLeft"/>
              <w:ind w:left="144"/>
              <w:rPr>
                <w:rFonts w:cs="Arial"/>
                <w:color w:val="000000"/>
                <w:sz w:val="22"/>
                <w:szCs w:val="22"/>
              </w:rPr>
            </w:pPr>
          </w:p>
        </w:tc>
        <w:tc>
          <w:tcPr>
            <w:tcW w:w="1518" w:type="dxa"/>
            <w:shd w:val="clear" w:color="auto" w:fill="D9D9D9"/>
            <w:noWrap/>
          </w:tcPr>
          <w:p w14:paraId="446CC7F6" w14:textId="77777777" w:rsidR="002C447D" w:rsidRPr="009F1EBE" w:rsidRDefault="002C447D" w:rsidP="00E11AD4">
            <w:pPr>
              <w:pStyle w:val="TableBodyLeft"/>
              <w:ind w:left="144"/>
              <w:rPr>
                <w:rFonts w:cs="Arial"/>
                <w:color w:val="000000"/>
                <w:sz w:val="22"/>
                <w:szCs w:val="22"/>
              </w:rPr>
            </w:pPr>
          </w:p>
        </w:tc>
      </w:tr>
      <w:tr w:rsidR="002C447D" w:rsidRPr="009F1EBE" w14:paraId="6ECBF782" w14:textId="77777777" w:rsidTr="00E11AD4">
        <w:trPr>
          <w:jc w:val="center"/>
        </w:trPr>
        <w:tc>
          <w:tcPr>
            <w:tcW w:w="9072" w:type="dxa"/>
            <w:gridSpan w:val="4"/>
            <w:shd w:val="clear" w:color="auto" w:fill="auto"/>
            <w:noWrap/>
            <w:tcMar>
              <w:top w:w="29" w:type="dxa"/>
              <w:left w:w="29" w:type="dxa"/>
              <w:bottom w:w="29" w:type="dxa"/>
              <w:right w:w="29" w:type="dxa"/>
            </w:tcMar>
            <w:vAlign w:val="center"/>
          </w:tcPr>
          <w:p w14:paraId="5BF55BB4" w14:textId="77777777" w:rsidR="002C447D" w:rsidRPr="009F1EBE" w:rsidRDefault="002C447D" w:rsidP="00E11AD4">
            <w:pPr>
              <w:pStyle w:val="TableBodyLeft"/>
              <w:ind w:left="144"/>
              <w:rPr>
                <w:rFonts w:cs="Arial"/>
                <w:b/>
                <w:bCs/>
                <w:sz w:val="22"/>
                <w:szCs w:val="22"/>
              </w:rPr>
            </w:pPr>
            <w:r w:rsidRPr="009F1EBE">
              <w:rPr>
                <w:rFonts w:cs="Arial"/>
                <w:b/>
                <w:bCs/>
                <w:sz w:val="22"/>
                <w:szCs w:val="22"/>
              </w:rPr>
              <w:t>Validation studies (primary batches)</w:t>
            </w:r>
          </w:p>
        </w:tc>
      </w:tr>
      <w:tr w:rsidR="002C447D" w:rsidRPr="009F1EBE" w14:paraId="3ACBF30E" w14:textId="77777777" w:rsidTr="00E11AD4">
        <w:trPr>
          <w:jc w:val="center"/>
        </w:trPr>
        <w:tc>
          <w:tcPr>
            <w:tcW w:w="4520" w:type="dxa"/>
            <w:shd w:val="clear" w:color="auto" w:fill="D9D9D9"/>
            <w:noWrap/>
          </w:tcPr>
          <w:p w14:paraId="21E31E61" w14:textId="2833771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 Packaging configuration I›</w:t>
            </w:r>
          </w:p>
        </w:tc>
        <w:tc>
          <w:tcPr>
            <w:tcW w:w="1517" w:type="dxa"/>
            <w:shd w:val="clear" w:color="auto" w:fill="D9D9D9"/>
            <w:noWrap/>
          </w:tcPr>
          <w:p w14:paraId="21113526" w14:textId="77777777" w:rsidR="002C447D" w:rsidRPr="009F1EBE" w:rsidRDefault="002C447D" w:rsidP="00E11AD4">
            <w:pPr>
              <w:pStyle w:val="TableBodyLeft"/>
              <w:ind w:left="144"/>
              <w:rPr>
                <w:rFonts w:cs="Arial"/>
                <w:color w:val="000000"/>
                <w:sz w:val="22"/>
                <w:szCs w:val="22"/>
              </w:rPr>
            </w:pPr>
          </w:p>
        </w:tc>
        <w:tc>
          <w:tcPr>
            <w:tcW w:w="1517" w:type="dxa"/>
            <w:shd w:val="clear" w:color="auto" w:fill="D9D9D9"/>
            <w:noWrap/>
          </w:tcPr>
          <w:p w14:paraId="2C30B857" w14:textId="77777777" w:rsidR="002C447D" w:rsidRPr="009F1EBE" w:rsidRDefault="002C447D" w:rsidP="00E11AD4">
            <w:pPr>
              <w:pStyle w:val="TableBodyLeft"/>
              <w:ind w:left="144"/>
              <w:rPr>
                <w:rFonts w:cs="Arial"/>
                <w:color w:val="000000"/>
                <w:sz w:val="22"/>
                <w:szCs w:val="22"/>
              </w:rPr>
            </w:pPr>
          </w:p>
        </w:tc>
        <w:tc>
          <w:tcPr>
            <w:tcW w:w="1518" w:type="dxa"/>
            <w:shd w:val="clear" w:color="auto" w:fill="D9D9D9"/>
            <w:noWrap/>
          </w:tcPr>
          <w:p w14:paraId="641CAAA9" w14:textId="77777777" w:rsidR="002C447D" w:rsidRPr="009F1EBE" w:rsidRDefault="002C447D" w:rsidP="00E11AD4">
            <w:pPr>
              <w:pStyle w:val="TableBodyLeft"/>
              <w:ind w:left="144"/>
              <w:rPr>
                <w:rFonts w:cs="Arial"/>
                <w:color w:val="000000"/>
                <w:sz w:val="22"/>
                <w:szCs w:val="22"/>
              </w:rPr>
            </w:pPr>
          </w:p>
        </w:tc>
      </w:tr>
      <w:tr w:rsidR="002C447D" w:rsidRPr="009F1EBE" w14:paraId="52FFD3C7" w14:textId="77777777" w:rsidTr="00E11AD4">
        <w:trPr>
          <w:jc w:val="center"/>
        </w:trPr>
        <w:tc>
          <w:tcPr>
            <w:tcW w:w="4520" w:type="dxa"/>
            <w:shd w:val="clear" w:color="auto" w:fill="auto"/>
            <w:noWrap/>
          </w:tcPr>
          <w:p w14:paraId="3D383BE0" w14:textId="32074C4C" w:rsidR="002C447D" w:rsidRPr="009F1EBE" w:rsidRDefault="002C447D" w:rsidP="00E11AD4">
            <w:pPr>
              <w:pStyle w:val="TableBodyLeft"/>
              <w:ind w:left="144"/>
              <w:rPr>
                <w:rFonts w:cs="Arial"/>
                <w:sz w:val="22"/>
                <w:szCs w:val="22"/>
              </w:rPr>
            </w:pPr>
            <w:r w:rsidRPr="009F1EBE">
              <w:rPr>
                <w:rFonts w:cs="Arial"/>
                <w:sz w:val="22"/>
                <w:szCs w:val="22"/>
              </w:rPr>
              <w:t>‹ Packaging configuration II›</w:t>
            </w:r>
          </w:p>
        </w:tc>
        <w:tc>
          <w:tcPr>
            <w:tcW w:w="1517" w:type="dxa"/>
            <w:shd w:val="clear" w:color="auto" w:fill="FFFFFF"/>
            <w:noWrap/>
          </w:tcPr>
          <w:p w14:paraId="315DC769" w14:textId="77777777" w:rsidR="002C447D" w:rsidRPr="009F1EBE" w:rsidRDefault="002C447D" w:rsidP="00E11AD4">
            <w:pPr>
              <w:pStyle w:val="TableBodyLeft"/>
              <w:ind w:left="144"/>
              <w:rPr>
                <w:rFonts w:cs="Arial"/>
                <w:sz w:val="22"/>
                <w:szCs w:val="22"/>
              </w:rPr>
            </w:pPr>
          </w:p>
        </w:tc>
        <w:tc>
          <w:tcPr>
            <w:tcW w:w="1517" w:type="dxa"/>
            <w:shd w:val="clear" w:color="auto" w:fill="FFFFFF"/>
            <w:noWrap/>
          </w:tcPr>
          <w:p w14:paraId="75B7C21C" w14:textId="77777777" w:rsidR="002C447D" w:rsidRPr="009F1EBE" w:rsidRDefault="002C447D" w:rsidP="00E11AD4">
            <w:pPr>
              <w:pStyle w:val="TableBodyLeft"/>
              <w:ind w:left="144"/>
              <w:rPr>
                <w:rFonts w:cs="Arial"/>
                <w:sz w:val="22"/>
                <w:szCs w:val="22"/>
              </w:rPr>
            </w:pPr>
          </w:p>
        </w:tc>
        <w:tc>
          <w:tcPr>
            <w:tcW w:w="1518" w:type="dxa"/>
            <w:shd w:val="clear" w:color="auto" w:fill="FFFFFF"/>
            <w:noWrap/>
          </w:tcPr>
          <w:p w14:paraId="259EAA81" w14:textId="77777777" w:rsidR="002C447D" w:rsidRPr="009F1EBE" w:rsidRDefault="002C447D" w:rsidP="00E11AD4">
            <w:pPr>
              <w:pStyle w:val="TableBodyLeft"/>
              <w:ind w:left="144"/>
              <w:rPr>
                <w:rFonts w:cs="Arial"/>
                <w:sz w:val="22"/>
                <w:szCs w:val="22"/>
              </w:rPr>
            </w:pPr>
          </w:p>
        </w:tc>
      </w:tr>
      <w:tr w:rsidR="002C447D" w:rsidRPr="009F1EBE" w14:paraId="4D3919C2" w14:textId="77777777" w:rsidTr="00E11AD4">
        <w:trPr>
          <w:jc w:val="center"/>
        </w:trPr>
        <w:tc>
          <w:tcPr>
            <w:tcW w:w="4520" w:type="dxa"/>
            <w:shd w:val="clear" w:color="auto" w:fill="D9D9D9"/>
            <w:noWrap/>
          </w:tcPr>
          <w:p w14:paraId="3B6C6CFC" w14:textId="77777777" w:rsidR="002C447D" w:rsidRPr="009F1EBE" w:rsidRDefault="002C447D" w:rsidP="00E11AD4">
            <w:pPr>
              <w:pStyle w:val="TableBodyLeft"/>
              <w:ind w:left="144"/>
              <w:rPr>
                <w:rFonts w:cs="Arial"/>
                <w:i/>
                <w:color w:val="000000"/>
                <w:sz w:val="22"/>
                <w:szCs w:val="22"/>
              </w:rPr>
            </w:pPr>
            <w:r w:rsidRPr="009F1EBE">
              <w:rPr>
                <w:rFonts w:cs="Arial"/>
                <w:i/>
                <w:color w:val="000000"/>
                <w:sz w:val="22"/>
                <w:szCs w:val="22"/>
              </w:rPr>
              <w:t>(Add/delete as many rows as necessary)</w:t>
            </w:r>
          </w:p>
        </w:tc>
        <w:tc>
          <w:tcPr>
            <w:tcW w:w="1517" w:type="dxa"/>
            <w:shd w:val="clear" w:color="auto" w:fill="D9D9D9"/>
            <w:noWrap/>
          </w:tcPr>
          <w:p w14:paraId="499DC468" w14:textId="77777777" w:rsidR="002C447D" w:rsidRPr="009F1EBE" w:rsidRDefault="002C447D" w:rsidP="00E11AD4">
            <w:pPr>
              <w:pStyle w:val="TableBodyLeft"/>
              <w:ind w:left="144"/>
              <w:rPr>
                <w:rFonts w:cs="Arial"/>
                <w:color w:val="000000"/>
                <w:sz w:val="22"/>
                <w:szCs w:val="22"/>
              </w:rPr>
            </w:pPr>
          </w:p>
        </w:tc>
        <w:tc>
          <w:tcPr>
            <w:tcW w:w="1517" w:type="dxa"/>
            <w:shd w:val="clear" w:color="auto" w:fill="D9D9D9"/>
            <w:noWrap/>
          </w:tcPr>
          <w:p w14:paraId="4484A0D9" w14:textId="77777777" w:rsidR="002C447D" w:rsidRPr="009F1EBE" w:rsidRDefault="002C447D" w:rsidP="00E11AD4">
            <w:pPr>
              <w:pStyle w:val="TableBodyLeft"/>
              <w:ind w:left="144"/>
              <w:rPr>
                <w:rFonts w:cs="Arial"/>
                <w:color w:val="000000"/>
                <w:sz w:val="22"/>
                <w:szCs w:val="22"/>
              </w:rPr>
            </w:pPr>
          </w:p>
        </w:tc>
        <w:tc>
          <w:tcPr>
            <w:tcW w:w="1518" w:type="dxa"/>
            <w:shd w:val="clear" w:color="auto" w:fill="D9D9D9"/>
            <w:noWrap/>
          </w:tcPr>
          <w:p w14:paraId="2F1B8138" w14:textId="77777777" w:rsidR="002C447D" w:rsidRPr="009F1EBE" w:rsidRDefault="002C447D" w:rsidP="00E11AD4">
            <w:pPr>
              <w:pStyle w:val="TableBodyLeft"/>
              <w:ind w:left="144"/>
              <w:rPr>
                <w:rFonts w:cs="Arial"/>
                <w:color w:val="000000"/>
                <w:sz w:val="22"/>
                <w:szCs w:val="22"/>
              </w:rPr>
            </w:pPr>
          </w:p>
        </w:tc>
      </w:tr>
      <w:tr w:rsidR="002C447D" w:rsidRPr="009F1EBE" w14:paraId="548BAC4B" w14:textId="77777777" w:rsidTr="00E11AD4">
        <w:trPr>
          <w:trHeight w:val="468"/>
          <w:jc w:val="center"/>
        </w:trPr>
        <w:tc>
          <w:tcPr>
            <w:tcW w:w="4520" w:type="dxa"/>
            <w:shd w:val="clear" w:color="auto" w:fill="auto"/>
            <w:noWrap/>
          </w:tcPr>
          <w:p w14:paraId="229E0E35" w14:textId="77777777" w:rsidR="002C447D" w:rsidRPr="009F1EBE" w:rsidRDefault="002C447D" w:rsidP="00E11AD4">
            <w:pPr>
              <w:pStyle w:val="TableBodyLeft"/>
              <w:ind w:left="144"/>
              <w:rPr>
                <w:rFonts w:cs="Arial"/>
                <w:b/>
                <w:bCs/>
                <w:sz w:val="22"/>
                <w:szCs w:val="22"/>
              </w:rPr>
            </w:pPr>
            <w:r w:rsidRPr="009F1EBE">
              <w:rPr>
                <w:rFonts w:cs="Arial"/>
                <w:b/>
                <w:bCs/>
                <w:sz w:val="22"/>
                <w:szCs w:val="22"/>
              </w:rPr>
              <w:t>Validation studies (at least the first three consecutive production batches) version(s) for process validation protocol(s)</w:t>
            </w:r>
          </w:p>
        </w:tc>
        <w:tc>
          <w:tcPr>
            <w:tcW w:w="1517" w:type="dxa"/>
            <w:shd w:val="clear" w:color="auto" w:fill="FFFFFF"/>
            <w:noWrap/>
          </w:tcPr>
          <w:p w14:paraId="2493BBDB" w14:textId="77777777" w:rsidR="002C447D" w:rsidRPr="009F1EBE" w:rsidRDefault="002C447D" w:rsidP="00E11AD4">
            <w:pPr>
              <w:pStyle w:val="TableBodyLeft"/>
              <w:ind w:left="144"/>
              <w:rPr>
                <w:rFonts w:cs="Arial"/>
                <w:sz w:val="22"/>
                <w:szCs w:val="22"/>
              </w:rPr>
            </w:pPr>
          </w:p>
        </w:tc>
        <w:tc>
          <w:tcPr>
            <w:tcW w:w="1517" w:type="dxa"/>
            <w:shd w:val="clear" w:color="auto" w:fill="FFFFFF"/>
            <w:noWrap/>
          </w:tcPr>
          <w:p w14:paraId="529A87AA" w14:textId="77777777" w:rsidR="002C447D" w:rsidRPr="009F1EBE" w:rsidRDefault="002C447D" w:rsidP="00E11AD4">
            <w:pPr>
              <w:pStyle w:val="TableBodyLeft"/>
              <w:ind w:left="144"/>
              <w:rPr>
                <w:rFonts w:cs="Arial"/>
                <w:sz w:val="22"/>
                <w:szCs w:val="22"/>
              </w:rPr>
            </w:pPr>
          </w:p>
        </w:tc>
        <w:tc>
          <w:tcPr>
            <w:tcW w:w="1518" w:type="dxa"/>
            <w:shd w:val="clear" w:color="auto" w:fill="FFFFFF"/>
            <w:noWrap/>
          </w:tcPr>
          <w:p w14:paraId="0D536D10" w14:textId="77777777" w:rsidR="002C447D" w:rsidRPr="009F1EBE" w:rsidRDefault="002C447D" w:rsidP="00E11AD4">
            <w:pPr>
              <w:pStyle w:val="TableBodyLeft"/>
              <w:ind w:left="144"/>
              <w:rPr>
                <w:rFonts w:cs="Arial"/>
                <w:sz w:val="22"/>
                <w:szCs w:val="22"/>
              </w:rPr>
            </w:pPr>
          </w:p>
        </w:tc>
      </w:tr>
    </w:tbl>
    <w:p w14:paraId="0D5D9CE7" w14:textId="77777777" w:rsidR="002C447D" w:rsidRPr="009F1EBE" w:rsidRDefault="002C447D" w:rsidP="002C447D">
      <w:pPr>
        <w:rPr>
          <w:rFonts w:ascii="Arial" w:hAnsi="Arial" w:cs="Arial"/>
          <w:b/>
          <w:bCs/>
          <w:i/>
        </w:rPr>
      </w:pPr>
    </w:p>
    <w:p w14:paraId="5B5913B9" w14:textId="77777777" w:rsidR="002C447D" w:rsidRPr="009F1EBE" w:rsidRDefault="002C447D" w:rsidP="002C447D">
      <w:pPr>
        <w:rPr>
          <w:rFonts w:ascii="Arial" w:hAnsi="Arial" w:cs="Arial"/>
        </w:rPr>
      </w:pPr>
      <w:r w:rsidRPr="009F1EBE">
        <w:rPr>
          <w:rFonts w:ascii="Arial" w:hAnsi="Arial" w:cs="Arial"/>
        </w:rPr>
        <w:t>Summary of formulations and discussion of any differences:</w:t>
      </w:r>
    </w:p>
    <w:tbl>
      <w:tblPr>
        <w:tblW w:w="0" w:type="auto"/>
        <w:jc w:val="center"/>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2C447D" w:rsidRPr="009F1EBE" w14:paraId="11F57300" w14:textId="77777777" w:rsidTr="00E11AD4">
        <w:trPr>
          <w:cantSplit/>
          <w:tblHeader/>
          <w:jc w:val="center"/>
        </w:trPr>
        <w:tc>
          <w:tcPr>
            <w:tcW w:w="1753" w:type="dxa"/>
            <w:vMerge w:val="restart"/>
            <w:tcBorders>
              <w:top w:val="single" w:sz="6" w:space="0" w:color="000000"/>
              <w:left w:val="single" w:sz="6" w:space="0" w:color="000000"/>
              <w:bottom w:val="single" w:sz="12" w:space="0" w:color="000000"/>
              <w:right w:val="nil"/>
            </w:tcBorders>
            <w:shd w:val="clear" w:color="auto" w:fill="D9D9D9"/>
          </w:tcPr>
          <w:p w14:paraId="035676D4"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 xml:space="preserve">Component and quality standard (e.g. NF, BP, </w:t>
            </w:r>
            <w:proofErr w:type="spellStart"/>
            <w:proofErr w:type="gramStart"/>
            <w:r w:rsidRPr="009F1EBE">
              <w:rPr>
                <w:rFonts w:ascii="Arial" w:hAnsi="Arial" w:cs="Arial"/>
                <w:b/>
                <w:bCs/>
                <w:lang w:val="en-CA"/>
              </w:rPr>
              <w:t>Ph.Eur</w:t>
            </w:r>
            <w:proofErr w:type="spellEnd"/>
            <w:proofErr w:type="gramEnd"/>
            <w:r w:rsidRPr="009F1EBE">
              <w:rPr>
                <w:rFonts w:ascii="Arial" w:hAnsi="Arial" w:cs="Arial"/>
                <w:b/>
                <w:bCs/>
                <w:lang w:val="en-CA"/>
              </w:rPr>
              <w:t>, in-house)</w:t>
            </w:r>
          </w:p>
        </w:tc>
        <w:tc>
          <w:tcPr>
            <w:tcW w:w="7711" w:type="dxa"/>
            <w:gridSpan w:val="8"/>
            <w:tcBorders>
              <w:top w:val="single" w:sz="6" w:space="0" w:color="000000"/>
              <w:left w:val="single" w:sz="6" w:space="0" w:color="000000"/>
              <w:bottom w:val="nil"/>
              <w:right w:val="single" w:sz="6" w:space="0" w:color="000000"/>
            </w:tcBorders>
            <w:shd w:val="clear" w:color="auto" w:fill="D9D9D9"/>
          </w:tcPr>
          <w:p w14:paraId="27195598"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Relevant batches</w:t>
            </w:r>
          </w:p>
        </w:tc>
      </w:tr>
      <w:tr w:rsidR="002C447D" w:rsidRPr="009F1EBE" w14:paraId="373F768E" w14:textId="77777777" w:rsidTr="00E11AD4">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1049851E" w14:textId="77777777" w:rsidR="002C447D" w:rsidRPr="009F1EBE" w:rsidRDefault="002C447D" w:rsidP="00E11AD4">
            <w:pPr>
              <w:spacing w:before="50" w:after="32"/>
              <w:rPr>
                <w:rFonts w:ascii="Arial" w:hAnsi="Arial" w:cs="Arial"/>
                <w:b/>
                <w:lang w:val="en-CA"/>
              </w:rPr>
            </w:pPr>
          </w:p>
        </w:tc>
        <w:tc>
          <w:tcPr>
            <w:tcW w:w="2115" w:type="dxa"/>
            <w:gridSpan w:val="2"/>
            <w:tcBorders>
              <w:top w:val="single" w:sz="6" w:space="0" w:color="000000"/>
              <w:left w:val="single" w:sz="6" w:space="0" w:color="000000"/>
              <w:bottom w:val="single" w:sz="6" w:space="0" w:color="000000"/>
              <w:right w:val="nil"/>
            </w:tcBorders>
            <w:shd w:val="clear" w:color="auto" w:fill="D9D9D9"/>
          </w:tcPr>
          <w:p w14:paraId="6F8499A0"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4D068523"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0E2E6CDB"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clear" w:color="auto" w:fill="D9D9D9"/>
          </w:tcPr>
          <w:p w14:paraId="2612B892"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Commercial (2.3.P.1)</w:t>
            </w:r>
          </w:p>
        </w:tc>
      </w:tr>
      <w:tr w:rsidR="002C447D" w:rsidRPr="009F1EBE" w14:paraId="16A075D6" w14:textId="77777777" w:rsidTr="00E11AD4">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18B4044C" w14:textId="77777777" w:rsidR="002C447D" w:rsidRPr="009F1EBE" w:rsidRDefault="002C447D" w:rsidP="00E11AD4">
            <w:pPr>
              <w:spacing w:before="50" w:after="32"/>
              <w:rPr>
                <w:rFonts w:ascii="Arial" w:hAnsi="Arial" w:cs="Arial"/>
                <w:b/>
                <w:lang w:val="en-CA"/>
              </w:rPr>
            </w:pPr>
          </w:p>
        </w:tc>
        <w:tc>
          <w:tcPr>
            <w:tcW w:w="2115" w:type="dxa"/>
            <w:gridSpan w:val="2"/>
            <w:tcBorders>
              <w:top w:val="single" w:sz="6" w:space="0" w:color="000000"/>
              <w:left w:val="single" w:sz="6" w:space="0" w:color="000000"/>
              <w:bottom w:val="nil"/>
              <w:right w:val="nil"/>
            </w:tcBorders>
            <w:shd w:val="clear" w:color="auto" w:fill="auto"/>
          </w:tcPr>
          <w:p w14:paraId="4D15A1DD"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51EF7559"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6A75BDE8"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14:paraId="420360AC"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lang w:val="en-CA"/>
              </w:rPr>
              <w:t>&lt;Batch nos. and sizes&gt;</w:t>
            </w:r>
          </w:p>
        </w:tc>
      </w:tr>
      <w:tr w:rsidR="002C447D" w:rsidRPr="009F1EBE" w14:paraId="2C462854" w14:textId="77777777" w:rsidTr="00E11AD4">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24D553EF" w14:textId="77777777" w:rsidR="002C447D" w:rsidRPr="009F1EBE" w:rsidRDefault="002C447D" w:rsidP="00E11AD4">
            <w:pPr>
              <w:spacing w:before="50" w:after="32"/>
              <w:jc w:val="center"/>
              <w:rPr>
                <w:rFonts w:ascii="Arial" w:hAnsi="Arial" w:cs="Arial"/>
                <w:b/>
                <w:lang w:val="en-CA"/>
              </w:rPr>
            </w:pPr>
          </w:p>
        </w:tc>
        <w:tc>
          <w:tcPr>
            <w:tcW w:w="1134" w:type="dxa"/>
            <w:tcBorders>
              <w:top w:val="single" w:sz="6" w:space="0" w:color="000000"/>
              <w:left w:val="single" w:sz="6" w:space="0" w:color="000000"/>
              <w:bottom w:val="single" w:sz="12" w:space="0" w:color="000000"/>
              <w:right w:val="nil"/>
            </w:tcBorders>
            <w:shd w:val="clear" w:color="auto" w:fill="D9D9D9"/>
          </w:tcPr>
          <w:p w14:paraId="2701AC5A" w14:textId="77777777" w:rsidR="002C447D" w:rsidRPr="009F1EBE" w:rsidRDefault="002C447D" w:rsidP="00E11AD4">
            <w:pPr>
              <w:spacing w:before="50" w:after="32"/>
              <w:jc w:val="center"/>
              <w:rPr>
                <w:rFonts w:ascii="Arial" w:hAnsi="Arial" w:cs="Arial"/>
                <w:b/>
                <w:bCs/>
                <w:lang w:val="en-CA"/>
              </w:rPr>
            </w:pPr>
            <w:r w:rsidRPr="009F1EBE">
              <w:rPr>
                <w:rFonts w:ascii="Arial" w:hAnsi="Arial" w:cs="Arial"/>
                <w:b/>
                <w:bCs/>
                <w:lang w:val="en-CA"/>
              </w:rPr>
              <w:t>Theor.</w:t>
            </w:r>
          </w:p>
          <w:p w14:paraId="063DB8D6"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quantity per batch</w:t>
            </w:r>
          </w:p>
        </w:tc>
        <w:tc>
          <w:tcPr>
            <w:tcW w:w="981" w:type="dxa"/>
            <w:tcBorders>
              <w:top w:val="single" w:sz="6" w:space="0" w:color="000000"/>
              <w:left w:val="single" w:sz="6" w:space="0" w:color="000000"/>
              <w:bottom w:val="single" w:sz="12" w:space="0" w:color="000000"/>
              <w:right w:val="nil"/>
            </w:tcBorders>
            <w:shd w:val="clear" w:color="auto" w:fill="D9D9D9"/>
          </w:tcPr>
          <w:p w14:paraId="08E8AFCE"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cPr>
          <w:p w14:paraId="61AD1EF1" w14:textId="77777777" w:rsidR="002C447D" w:rsidRPr="009F1EBE" w:rsidRDefault="002C447D" w:rsidP="00E11AD4">
            <w:pPr>
              <w:spacing w:before="50" w:after="32"/>
              <w:jc w:val="center"/>
              <w:rPr>
                <w:rFonts w:ascii="Arial" w:hAnsi="Arial" w:cs="Arial"/>
                <w:b/>
                <w:bCs/>
                <w:lang w:val="en-CA"/>
              </w:rPr>
            </w:pPr>
            <w:r w:rsidRPr="009F1EBE">
              <w:rPr>
                <w:rFonts w:ascii="Arial" w:hAnsi="Arial" w:cs="Arial"/>
                <w:b/>
                <w:bCs/>
                <w:lang w:val="en-CA"/>
              </w:rPr>
              <w:t>Theor.</w:t>
            </w:r>
          </w:p>
          <w:p w14:paraId="4988EABA"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cPr>
          <w:p w14:paraId="24A1BFFB"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cPr>
          <w:p w14:paraId="6C4ED4ED" w14:textId="77777777" w:rsidR="002C447D" w:rsidRPr="009F1EBE" w:rsidRDefault="002C447D" w:rsidP="00E11AD4">
            <w:pPr>
              <w:spacing w:before="50" w:after="32"/>
              <w:jc w:val="center"/>
              <w:rPr>
                <w:rFonts w:ascii="Arial" w:hAnsi="Arial" w:cs="Arial"/>
                <w:b/>
                <w:bCs/>
                <w:lang w:val="en-CA"/>
              </w:rPr>
            </w:pPr>
            <w:r w:rsidRPr="009F1EBE">
              <w:rPr>
                <w:rFonts w:ascii="Arial" w:hAnsi="Arial" w:cs="Arial"/>
                <w:b/>
                <w:bCs/>
                <w:lang w:val="en-CA"/>
              </w:rPr>
              <w:t>Theor.</w:t>
            </w:r>
          </w:p>
          <w:p w14:paraId="274B72A6"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cPr>
          <w:p w14:paraId="147A0906"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w:t>
            </w:r>
          </w:p>
        </w:tc>
        <w:tc>
          <w:tcPr>
            <w:tcW w:w="907" w:type="dxa"/>
            <w:tcBorders>
              <w:top w:val="single" w:sz="6" w:space="0" w:color="000000"/>
              <w:left w:val="single" w:sz="6" w:space="0" w:color="000000"/>
              <w:bottom w:val="single" w:sz="12" w:space="0" w:color="000000"/>
              <w:right w:val="nil"/>
            </w:tcBorders>
            <w:shd w:val="clear" w:color="auto" w:fill="D9D9D9"/>
          </w:tcPr>
          <w:p w14:paraId="28B8DFEE" w14:textId="77777777" w:rsidR="002C447D" w:rsidRPr="009F1EBE" w:rsidRDefault="002C447D" w:rsidP="00E11AD4">
            <w:pPr>
              <w:spacing w:before="50" w:after="32"/>
              <w:jc w:val="center"/>
              <w:rPr>
                <w:rFonts w:ascii="Arial" w:hAnsi="Arial" w:cs="Arial"/>
                <w:b/>
                <w:bCs/>
                <w:lang w:val="en-CA"/>
              </w:rPr>
            </w:pPr>
            <w:r w:rsidRPr="009F1EBE">
              <w:rPr>
                <w:rFonts w:ascii="Arial" w:hAnsi="Arial" w:cs="Arial"/>
                <w:b/>
                <w:bCs/>
                <w:lang w:val="en-CA"/>
              </w:rPr>
              <w:t>Theor.</w:t>
            </w:r>
          </w:p>
          <w:p w14:paraId="57738281"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quantity per batch</w:t>
            </w:r>
          </w:p>
        </w:tc>
        <w:tc>
          <w:tcPr>
            <w:tcW w:w="965" w:type="dxa"/>
            <w:tcBorders>
              <w:top w:val="single" w:sz="6" w:space="0" w:color="000000"/>
              <w:left w:val="single" w:sz="6" w:space="0" w:color="000000"/>
              <w:bottom w:val="single" w:sz="12" w:space="0" w:color="000000"/>
              <w:right w:val="single" w:sz="6" w:space="0" w:color="000000"/>
            </w:tcBorders>
            <w:shd w:val="clear" w:color="auto" w:fill="D9D9D9"/>
          </w:tcPr>
          <w:p w14:paraId="05626EED" w14:textId="77777777" w:rsidR="002C447D" w:rsidRPr="009F1EBE" w:rsidRDefault="002C447D" w:rsidP="00E11AD4">
            <w:pPr>
              <w:spacing w:before="50" w:after="32"/>
              <w:jc w:val="center"/>
              <w:rPr>
                <w:rFonts w:ascii="Arial" w:hAnsi="Arial" w:cs="Arial"/>
                <w:b/>
                <w:lang w:val="en-CA"/>
              </w:rPr>
            </w:pPr>
            <w:r w:rsidRPr="009F1EBE">
              <w:rPr>
                <w:rFonts w:ascii="Arial" w:hAnsi="Arial" w:cs="Arial"/>
                <w:b/>
                <w:bCs/>
                <w:lang w:val="en-CA"/>
              </w:rPr>
              <w:t>%</w:t>
            </w:r>
          </w:p>
        </w:tc>
      </w:tr>
      <w:tr w:rsidR="002C447D" w:rsidRPr="009F1EBE" w14:paraId="20FFE7F3" w14:textId="77777777" w:rsidTr="00E11AD4">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1A85FB21" w14:textId="77777777" w:rsidR="002C447D" w:rsidRPr="009F1EBE" w:rsidRDefault="002C447D" w:rsidP="00E11AD4">
            <w:pPr>
              <w:spacing w:before="50" w:after="32"/>
              <w:rPr>
                <w:rFonts w:ascii="Arial" w:hAnsi="Arial" w:cs="Arial"/>
                <w:lang w:val="en-CA"/>
              </w:rPr>
            </w:pPr>
            <w:r w:rsidRPr="009F1EBE">
              <w:rPr>
                <w:rFonts w:ascii="Arial" w:hAnsi="Arial" w:cs="Arial"/>
              </w:rPr>
              <w:t>&lt;complete with appropriate titles e.g. Core tablet (Layer 1, Layer 2, etc. as applicable), Contents of capsule, Powder for injection&gt;</w:t>
            </w:r>
          </w:p>
        </w:tc>
      </w:tr>
      <w:tr w:rsidR="002C447D" w:rsidRPr="009F1EBE" w14:paraId="359F8456" w14:textId="77777777" w:rsidTr="00E11AD4">
        <w:trPr>
          <w:cantSplit/>
          <w:jc w:val="center"/>
        </w:trPr>
        <w:tc>
          <w:tcPr>
            <w:tcW w:w="1753" w:type="dxa"/>
            <w:tcBorders>
              <w:top w:val="single" w:sz="6" w:space="0" w:color="000000"/>
              <w:left w:val="single" w:sz="6" w:space="0" w:color="000000"/>
              <w:bottom w:val="single" w:sz="6" w:space="0" w:color="000000"/>
              <w:right w:val="nil"/>
            </w:tcBorders>
          </w:tcPr>
          <w:p w14:paraId="14720948" w14:textId="77777777" w:rsidR="002C447D" w:rsidRPr="009F1EBE" w:rsidRDefault="002C447D" w:rsidP="00E11AD4">
            <w:pPr>
              <w:spacing w:before="50" w:after="32"/>
              <w:rPr>
                <w:rFonts w:ascii="Arial" w:hAnsi="Arial" w:cs="Arial"/>
                <w:lang w:val="en-CA"/>
              </w:rPr>
            </w:pPr>
          </w:p>
        </w:tc>
        <w:tc>
          <w:tcPr>
            <w:tcW w:w="1134" w:type="dxa"/>
            <w:tcBorders>
              <w:top w:val="single" w:sz="6" w:space="0" w:color="000000"/>
              <w:left w:val="single" w:sz="6" w:space="0" w:color="000000"/>
              <w:bottom w:val="single" w:sz="6" w:space="0" w:color="000000"/>
              <w:right w:val="nil"/>
            </w:tcBorders>
          </w:tcPr>
          <w:p w14:paraId="75DAC4E0" w14:textId="77777777" w:rsidR="002C447D" w:rsidRPr="009F1EBE" w:rsidRDefault="002C447D" w:rsidP="00E11AD4">
            <w:pPr>
              <w:spacing w:before="50" w:after="32"/>
              <w:rPr>
                <w:rFonts w:ascii="Arial" w:hAnsi="Arial" w:cs="Arial"/>
                <w:lang w:val="en-CA"/>
              </w:rPr>
            </w:pPr>
          </w:p>
        </w:tc>
        <w:tc>
          <w:tcPr>
            <w:tcW w:w="981" w:type="dxa"/>
            <w:tcBorders>
              <w:top w:val="single" w:sz="6" w:space="0" w:color="000000"/>
              <w:left w:val="single" w:sz="6" w:space="0" w:color="000000"/>
              <w:bottom w:val="single" w:sz="6" w:space="0" w:color="000000"/>
              <w:right w:val="nil"/>
            </w:tcBorders>
          </w:tcPr>
          <w:p w14:paraId="64BFCEA4"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2D6760CA"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71F8FED8"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7855A006"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07E8F441"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nil"/>
            </w:tcBorders>
          </w:tcPr>
          <w:p w14:paraId="0EEF0EA6" w14:textId="77777777" w:rsidR="002C447D" w:rsidRPr="009F1EBE" w:rsidRDefault="002C447D" w:rsidP="00E11AD4">
            <w:pPr>
              <w:spacing w:before="50" w:after="32"/>
              <w:rPr>
                <w:rFonts w:ascii="Arial" w:hAnsi="Arial" w:cs="Arial"/>
                <w:lang w:val="en-CA"/>
              </w:rPr>
            </w:pPr>
          </w:p>
        </w:tc>
        <w:tc>
          <w:tcPr>
            <w:tcW w:w="965" w:type="dxa"/>
            <w:tcBorders>
              <w:top w:val="single" w:sz="6" w:space="0" w:color="000000"/>
              <w:left w:val="single" w:sz="6" w:space="0" w:color="000000"/>
              <w:bottom w:val="single" w:sz="6" w:space="0" w:color="000000"/>
              <w:right w:val="single" w:sz="6" w:space="0" w:color="000000"/>
            </w:tcBorders>
          </w:tcPr>
          <w:p w14:paraId="0411B027" w14:textId="77777777" w:rsidR="002C447D" w:rsidRPr="009F1EBE" w:rsidRDefault="002C447D" w:rsidP="00E11AD4">
            <w:pPr>
              <w:spacing w:before="50" w:after="32"/>
              <w:rPr>
                <w:rFonts w:ascii="Arial" w:hAnsi="Arial" w:cs="Arial"/>
                <w:lang w:val="en-CA"/>
              </w:rPr>
            </w:pPr>
          </w:p>
        </w:tc>
      </w:tr>
      <w:tr w:rsidR="002C447D" w:rsidRPr="009F1EBE" w14:paraId="5DA6F539" w14:textId="77777777" w:rsidTr="00E11AD4">
        <w:trPr>
          <w:cantSplit/>
          <w:jc w:val="center"/>
        </w:trPr>
        <w:tc>
          <w:tcPr>
            <w:tcW w:w="1753" w:type="dxa"/>
            <w:tcBorders>
              <w:top w:val="single" w:sz="6" w:space="0" w:color="000000"/>
              <w:left w:val="single" w:sz="6" w:space="0" w:color="000000"/>
              <w:bottom w:val="single" w:sz="6" w:space="0" w:color="000000"/>
              <w:right w:val="nil"/>
            </w:tcBorders>
          </w:tcPr>
          <w:p w14:paraId="43A4AB9D" w14:textId="77777777" w:rsidR="002C447D" w:rsidRPr="009F1EBE" w:rsidRDefault="002C447D" w:rsidP="00E11AD4">
            <w:pPr>
              <w:spacing w:before="50" w:after="32"/>
              <w:rPr>
                <w:rFonts w:ascii="Arial" w:hAnsi="Arial" w:cs="Arial"/>
                <w:lang w:val="en-CA"/>
              </w:rPr>
            </w:pPr>
          </w:p>
        </w:tc>
        <w:tc>
          <w:tcPr>
            <w:tcW w:w="1134" w:type="dxa"/>
            <w:tcBorders>
              <w:top w:val="single" w:sz="6" w:space="0" w:color="000000"/>
              <w:left w:val="single" w:sz="6" w:space="0" w:color="000000"/>
              <w:bottom w:val="single" w:sz="6" w:space="0" w:color="000000"/>
              <w:right w:val="nil"/>
            </w:tcBorders>
          </w:tcPr>
          <w:p w14:paraId="1F586DBE" w14:textId="77777777" w:rsidR="002C447D" w:rsidRPr="009F1EBE" w:rsidRDefault="002C447D" w:rsidP="00E11AD4">
            <w:pPr>
              <w:spacing w:before="50" w:after="32"/>
              <w:rPr>
                <w:rFonts w:ascii="Arial" w:hAnsi="Arial" w:cs="Arial"/>
                <w:lang w:val="en-CA"/>
              </w:rPr>
            </w:pPr>
          </w:p>
        </w:tc>
        <w:tc>
          <w:tcPr>
            <w:tcW w:w="981" w:type="dxa"/>
            <w:tcBorders>
              <w:top w:val="single" w:sz="6" w:space="0" w:color="000000"/>
              <w:left w:val="single" w:sz="6" w:space="0" w:color="000000"/>
              <w:bottom w:val="single" w:sz="6" w:space="0" w:color="000000"/>
              <w:right w:val="nil"/>
            </w:tcBorders>
          </w:tcPr>
          <w:p w14:paraId="1E76E559"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52493A35"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5E4AE9E7"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7AFC3D46"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39C79806"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nil"/>
            </w:tcBorders>
          </w:tcPr>
          <w:p w14:paraId="391FDFBE" w14:textId="77777777" w:rsidR="002C447D" w:rsidRPr="009F1EBE" w:rsidRDefault="002C447D" w:rsidP="00E11AD4">
            <w:pPr>
              <w:spacing w:before="50" w:after="32"/>
              <w:rPr>
                <w:rFonts w:ascii="Arial" w:hAnsi="Arial" w:cs="Arial"/>
                <w:lang w:val="en-CA"/>
              </w:rPr>
            </w:pPr>
          </w:p>
        </w:tc>
        <w:tc>
          <w:tcPr>
            <w:tcW w:w="965" w:type="dxa"/>
            <w:tcBorders>
              <w:top w:val="single" w:sz="6" w:space="0" w:color="000000"/>
              <w:left w:val="single" w:sz="6" w:space="0" w:color="000000"/>
              <w:bottom w:val="single" w:sz="6" w:space="0" w:color="000000"/>
              <w:right w:val="single" w:sz="6" w:space="0" w:color="000000"/>
            </w:tcBorders>
          </w:tcPr>
          <w:p w14:paraId="16D75365" w14:textId="77777777" w:rsidR="002C447D" w:rsidRPr="009F1EBE" w:rsidRDefault="002C447D" w:rsidP="00E11AD4">
            <w:pPr>
              <w:spacing w:before="50" w:after="32"/>
              <w:rPr>
                <w:rFonts w:ascii="Arial" w:hAnsi="Arial" w:cs="Arial"/>
                <w:lang w:val="en-CA"/>
              </w:rPr>
            </w:pPr>
          </w:p>
        </w:tc>
      </w:tr>
      <w:tr w:rsidR="002C447D" w:rsidRPr="009F1EBE" w14:paraId="641C5ABA" w14:textId="77777777" w:rsidTr="00E11AD4">
        <w:trPr>
          <w:cantSplit/>
          <w:jc w:val="center"/>
        </w:trPr>
        <w:tc>
          <w:tcPr>
            <w:tcW w:w="1753" w:type="dxa"/>
            <w:tcBorders>
              <w:top w:val="single" w:sz="6" w:space="0" w:color="000000"/>
              <w:left w:val="single" w:sz="6" w:space="0" w:color="000000"/>
              <w:bottom w:val="single" w:sz="6" w:space="0" w:color="000000"/>
              <w:right w:val="nil"/>
            </w:tcBorders>
          </w:tcPr>
          <w:p w14:paraId="691A7A00" w14:textId="77777777" w:rsidR="002C447D" w:rsidRPr="009F1EBE" w:rsidRDefault="002C447D" w:rsidP="00E11AD4">
            <w:pPr>
              <w:spacing w:before="50" w:after="32"/>
              <w:rPr>
                <w:rFonts w:ascii="Arial" w:hAnsi="Arial" w:cs="Arial"/>
                <w:lang w:val="en-CA"/>
              </w:rPr>
            </w:pPr>
            <w:r w:rsidRPr="009F1EBE">
              <w:rPr>
                <w:rFonts w:ascii="Arial" w:hAnsi="Arial" w:cs="Arial"/>
                <w:lang w:val="en-CA"/>
              </w:rPr>
              <w:t>Subtotal 1</w:t>
            </w:r>
          </w:p>
        </w:tc>
        <w:tc>
          <w:tcPr>
            <w:tcW w:w="1134" w:type="dxa"/>
            <w:tcBorders>
              <w:top w:val="single" w:sz="6" w:space="0" w:color="000000"/>
              <w:left w:val="single" w:sz="6" w:space="0" w:color="000000"/>
              <w:bottom w:val="single" w:sz="6" w:space="0" w:color="000000"/>
              <w:right w:val="nil"/>
            </w:tcBorders>
          </w:tcPr>
          <w:p w14:paraId="37C73A3A" w14:textId="77777777" w:rsidR="002C447D" w:rsidRPr="009F1EBE" w:rsidRDefault="002C447D" w:rsidP="00E11AD4">
            <w:pPr>
              <w:spacing w:before="50" w:after="32"/>
              <w:rPr>
                <w:rFonts w:ascii="Arial" w:hAnsi="Arial" w:cs="Arial"/>
                <w:lang w:val="en-CA"/>
              </w:rPr>
            </w:pPr>
          </w:p>
        </w:tc>
        <w:tc>
          <w:tcPr>
            <w:tcW w:w="981" w:type="dxa"/>
            <w:tcBorders>
              <w:top w:val="single" w:sz="6" w:space="0" w:color="000000"/>
              <w:left w:val="single" w:sz="6" w:space="0" w:color="000000"/>
              <w:bottom w:val="single" w:sz="6" w:space="0" w:color="000000"/>
              <w:right w:val="nil"/>
            </w:tcBorders>
          </w:tcPr>
          <w:p w14:paraId="71118FF2"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49CC1EB1"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36C235CE"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539700F1"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630C06F9"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nil"/>
            </w:tcBorders>
          </w:tcPr>
          <w:p w14:paraId="5F746E19" w14:textId="77777777" w:rsidR="002C447D" w:rsidRPr="009F1EBE" w:rsidRDefault="002C447D" w:rsidP="00E11AD4">
            <w:pPr>
              <w:spacing w:before="50" w:after="32"/>
              <w:rPr>
                <w:rFonts w:ascii="Arial" w:hAnsi="Arial" w:cs="Arial"/>
                <w:lang w:val="en-CA"/>
              </w:rPr>
            </w:pPr>
          </w:p>
        </w:tc>
        <w:tc>
          <w:tcPr>
            <w:tcW w:w="965" w:type="dxa"/>
            <w:tcBorders>
              <w:top w:val="single" w:sz="6" w:space="0" w:color="000000"/>
              <w:left w:val="single" w:sz="6" w:space="0" w:color="000000"/>
              <w:bottom w:val="single" w:sz="6" w:space="0" w:color="000000"/>
              <w:right w:val="single" w:sz="6" w:space="0" w:color="000000"/>
            </w:tcBorders>
          </w:tcPr>
          <w:p w14:paraId="10B0A7A7" w14:textId="77777777" w:rsidR="002C447D" w:rsidRPr="009F1EBE" w:rsidRDefault="002C447D" w:rsidP="00E11AD4">
            <w:pPr>
              <w:spacing w:before="50" w:after="32"/>
              <w:rPr>
                <w:rFonts w:ascii="Arial" w:hAnsi="Arial" w:cs="Arial"/>
                <w:lang w:val="en-CA"/>
              </w:rPr>
            </w:pPr>
          </w:p>
        </w:tc>
      </w:tr>
      <w:tr w:rsidR="002C447D" w:rsidRPr="009F1EBE" w14:paraId="362BC920" w14:textId="77777777" w:rsidTr="00E11AD4">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2ED18017" w14:textId="77777777" w:rsidR="002C447D" w:rsidRPr="009F1EBE" w:rsidRDefault="002C447D" w:rsidP="00E11AD4">
            <w:pPr>
              <w:spacing w:before="50" w:after="32"/>
              <w:rPr>
                <w:rFonts w:ascii="Arial" w:hAnsi="Arial" w:cs="Arial"/>
                <w:lang w:val="en-CA"/>
              </w:rPr>
            </w:pPr>
            <w:r w:rsidRPr="009F1EBE">
              <w:rPr>
                <w:rFonts w:ascii="Arial" w:hAnsi="Arial" w:cs="Arial"/>
              </w:rPr>
              <w:t xml:space="preserve">&lt;complete with appropriate title </w:t>
            </w:r>
            <w:r w:rsidRPr="009F1EBE">
              <w:rPr>
                <w:rFonts w:ascii="Arial" w:hAnsi="Arial" w:cs="Arial"/>
                <w:lang w:val="en-CA"/>
              </w:rPr>
              <w:t>e.g. Film-coating</w:t>
            </w:r>
            <w:r w:rsidRPr="009F1EBE">
              <w:rPr>
                <w:rFonts w:ascii="Arial" w:hAnsi="Arial" w:cs="Arial"/>
              </w:rPr>
              <w:t xml:space="preserve"> &gt;</w:t>
            </w:r>
          </w:p>
        </w:tc>
      </w:tr>
      <w:tr w:rsidR="002C447D" w:rsidRPr="009F1EBE" w14:paraId="5BE44017" w14:textId="77777777" w:rsidTr="00E11AD4">
        <w:trPr>
          <w:cantSplit/>
          <w:jc w:val="center"/>
        </w:trPr>
        <w:tc>
          <w:tcPr>
            <w:tcW w:w="1753" w:type="dxa"/>
            <w:tcBorders>
              <w:top w:val="single" w:sz="6" w:space="0" w:color="000000"/>
              <w:left w:val="single" w:sz="6" w:space="0" w:color="000000"/>
              <w:bottom w:val="single" w:sz="6" w:space="0" w:color="000000"/>
              <w:right w:val="nil"/>
            </w:tcBorders>
          </w:tcPr>
          <w:p w14:paraId="48CF9123" w14:textId="77777777" w:rsidR="002C447D" w:rsidRPr="009F1EBE" w:rsidRDefault="002C447D" w:rsidP="00E11AD4">
            <w:pPr>
              <w:spacing w:before="50" w:after="32"/>
              <w:rPr>
                <w:rFonts w:ascii="Arial" w:hAnsi="Arial" w:cs="Arial"/>
                <w:lang w:val="en-CA"/>
              </w:rPr>
            </w:pPr>
          </w:p>
        </w:tc>
        <w:tc>
          <w:tcPr>
            <w:tcW w:w="1134" w:type="dxa"/>
            <w:tcBorders>
              <w:top w:val="single" w:sz="6" w:space="0" w:color="000000"/>
              <w:left w:val="single" w:sz="6" w:space="0" w:color="000000"/>
              <w:bottom w:val="single" w:sz="6" w:space="0" w:color="000000"/>
              <w:right w:val="nil"/>
            </w:tcBorders>
          </w:tcPr>
          <w:p w14:paraId="5DFFD49D" w14:textId="77777777" w:rsidR="002C447D" w:rsidRPr="009F1EBE" w:rsidRDefault="002C447D" w:rsidP="00E11AD4">
            <w:pPr>
              <w:spacing w:before="50" w:after="32"/>
              <w:rPr>
                <w:rFonts w:ascii="Arial" w:hAnsi="Arial" w:cs="Arial"/>
                <w:lang w:val="en-CA"/>
              </w:rPr>
            </w:pPr>
          </w:p>
        </w:tc>
        <w:tc>
          <w:tcPr>
            <w:tcW w:w="981" w:type="dxa"/>
            <w:tcBorders>
              <w:top w:val="single" w:sz="6" w:space="0" w:color="000000"/>
              <w:left w:val="single" w:sz="6" w:space="0" w:color="000000"/>
              <w:bottom w:val="single" w:sz="6" w:space="0" w:color="000000"/>
              <w:right w:val="nil"/>
            </w:tcBorders>
          </w:tcPr>
          <w:p w14:paraId="3A8C7044"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38BBA364"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11780022"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43A9D2CC"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6508A9A9"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nil"/>
            </w:tcBorders>
          </w:tcPr>
          <w:p w14:paraId="18619229" w14:textId="77777777" w:rsidR="002C447D" w:rsidRPr="009F1EBE" w:rsidRDefault="002C447D" w:rsidP="00E11AD4">
            <w:pPr>
              <w:spacing w:before="50" w:after="32"/>
              <w:rPr>
                <w:rFonts w:ascii="Arial" w:hAnsi="Arial" w:cs="Arial"/>
                <w:lang w:val="en-CA"/>
              </w:rPr>
            </w:pPr>
          </w:p>
        </w:tc>
        <w:tc>
          <w:tcPr>
            <w:tcW w:w="965" w:type="dxa"/>
            <w:tcBorders>
              <w:top w:val="single" w:sz="6" w:space="0" w:color="000000"/>
              <w:left w:val="single" w:sz="6" w:space="0" w:color="000000"/>
              <w:bottom w:val="single" w:sz="6" w:space="0" w:color="000000"/>
              <w:right w:val="single" w:sz="6" w:space="0" w:color="000000"/>
            </w:tcBorders>
          </w:tcPr>
          <w:p w14:paraId="7230F998" w14:textId="77777777" w:rsidR="002C447D" w:rsidRPr="009F1EBE" w:rsidRDefault="002C447D" w:rsidP="00E11AD4">
            <w:pPr>
              <w:spacing w:before="50" w:after="32"/>
              <w:rPr>
                <w:rFonts w:ascii="Arial" w:hAnsi="Arial" w:cs="Arial"/>
                <w:lang w:val="en-CA"/>
              </w:rPr>
            </w:pPr>
          </w:p>
        </w:tc>
      </w:tr>
      <w:tr w:rsidR="002C447D" w:rsidRPr="009F1EBE" w14:paraId="478EA06F" w14:textId="77777777" w:rsidTr="00E11AD4">
        <w:trPr>
          <w:cantSplit/>
          <w:jc w:val="center"/>
        </w:trPr>
        <w:tc>
          <w:tcPr>
            <w:tcW w:w="1753" w:type="dxa"/>
            <w:tcBorders>
              <w:top w:val="single" w:sz="6" w:space="0" w:color="000000"/>
              <w:left w:val="single" w:sz="6" w:space="0" w:color="000000"/>
              <w:bottom w:val="single" w:sz="6" w:space="0" w:color="000000"/>
              <w:right w:val="nil"/>
            </w:tcBorders>
          </w:tcPr>
          <w:p w14:paraId="5E7BA691" w14:textId="77777777" w:rsidR="002C447D" w:rsidRPr="009F1EBE" w:rsidRDefault="002C447D" w:rsidP="00E11AD4">
            <w:pPr>
              <w:spacing w:before="50" w:after="32"/>
              <w:rPr>
                <w:rFonts w:ascii="Arial" w:hAnsi="Arial" w:cs="Arial"/>
                <w:lang w:val="en-CA"/>
              </w:rPr>
            </w:pPr>
          </w:p>
        </w:tc>
        <w:tc>
          <w:tcPr>
            <w:tcW w:w="1134" w:type="dxa"/>
            <w:tcBorders>
              <w:top w:val="single" w:sz="6" w:space="0" w:color="000000"/>
              <w:left w:val="single" w:sz="6" w:space="0" w:color="000000"/>
              <w:bottom w:val="single" w:sz="6" w:space="0" w:color="000000"/>
              <w:right w:val="nil"/>
            </w:tcBorders>
          </w:tcPr>
          <w:p w14:paraId="48B1FE50" w14:textId="77777777" w:rsidR="002C447D" w:rsidRPr="009F1EBE" w:rsidRDefault="002C447D" w:rsidP="00E11AD4">
            <w:pPr>
              <w:spacing w:before="50" w:after="32"/>
              <w:rPr>
                <w:rFonts w:ascii="Arial" w:hAnsi="Arial" w:cs="Arial"/>
                <w:lang w:val="en-CA"/>
              </w:rPr>
            </w:pPr>
          </w:p>
        </w:tc>
        <w:tc>
          <w:tcPr>
            <w:tcW w:w="981" w:type="dxa"/>
            <w:tcBorders>
              <w:top w:val="single" w:sz="6" w:space="0" w:color="000000"/>
              <w:left w:val="single" w:sz="6" w:space="0" w:color="000000"/>
              <w:bottom w:val="single" w:sz="6" w:space="0" w:color="000000"/>
              <w:right w:val="nil"/>
            </w:tcBorders>
          </w:tcPr>
          <w:p w14:paraId="6F7623A4"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22424FF4"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65020367"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single" w:sz="6" w:space="0" w:color="000000"/>
            </w:tcBorders>
          </w:tcPr>
          <w:p w14:paraId="1949765D"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6" w:space="0" w:color="000000"/>
              <w:right w:val="single" w:sz="6" w:space="0" w:color="000000"/>
            </w:tcBorders>
          </w:tcPr>
          <w:p w14:paraId="324E8F80"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6" w:space="0" w:color="000000"/>
              <w:right w:val="nil"/>
            </w:tcBorders>
          </w:tcPr>
          <w:p w14:paraId="0AE3E071" w14:textId="77777777" w:rsidR="002C447D" w:rsidRPr="009F1EBE" w:rsidRDefault="002C447D" w:rsidP="00E11AD4">
            <w:pPr>
              <w:spacing w:before="50" w:after="32"/>
              <w:rPr>
                <w:rFonts w:ascii="Arial" w:hAnsi="Arial" w:cs="Arial"/>
                <w:lang w:val="en-CA"/>
              </w:rPr>
            </w:pPr>
          </w:p>
        </w:tc>
        <w:tc>
          <w:tcPr>
            <w:tcW w:w="965" w:type="dxa"/>
            <w:tcBorders>
              <w:top w:val="single" w:sz="6" w:space="0" w:color="000000"/>
              <w:left w:val="single" w:sz="6" w:space="0" w:color="000000"/>
              <w:bottom w:val="single" w:sz="6" w:space="0" w:color="000000"/>
              <w:right w:val="single" w:sz="6" w:space="0" w:color="000000"/>
            </w:tcBorders>
          </w:tcPr>
          <w:p w14:paraId="632618B4" w14:textId="77777777" w:rsidR="002C447D" w:rsidRPr="009F1EBE" w:rsidRDefault="002C447D" w:rsidP="00E11AD4">
            <w:pPr>
              <w:spacing w:before="50" w:after="32"/>
              <w:rPr>
                <w:rFonts w:ascii="Arial" w:hAnsi="Arial" w:cs="Arial"/>
                <w:lang w:val="en-CA"/>
              </w:rPr>
            </w:pPr>
          </w:p>
        </w:tc>
      </w:tr>
      <w:tr w:rsidR="002C447D" w:rsidRPr="009F1EBE" w14:paraId="320ECBC6" w14:textId="77777777" w:rsidTr="00E11AD4">
        <w:trPr>
          <w:cantSplit/>
          <w:jc w:val="center"/>
        </w:trPr>
        <w:tc>
          <w:tcPr>
            <w:tcW w:w="1753" w:type="dxa"/>
            <w:tcBorders>
              <w:top w:val="single" w:sz="6" w:space="0" w:color="000000"/>
              <w:left w:val="single" w:sz="6" w:space="0" w:color="000000"/>
              <w:bottom w:val="single" w:sz="12" w:space="0" w:color="000000"/>
              <w:right w:val="nil"/>
            </w:tcBorders>
          </w:tcPr>
          <w:p w14:paraId="45ADA382" w14:textId="77777777" w:rsidR="002C447D" w:rsidRPr="009F1EBE" w:rsidRDefault="002C447D" w:rsidP="00E11AD4">
            <w:pPr>
              <w:spacing w:before="50" w:after="32"/>
              <w:rPr>
                <w:rFonts w:ascii="Arial" w:hAnsi="Arial" w:cs="Arial"/>
                <w:lang w:val="en-CA"/>
              </w:rPr>
            </w:pPr>
            <w:r w:rsidRPr="009F1EBE">
              <w:rPr>
                <w:rFonts w:ascii="Arial" w:hAnsi="Arial" w:cs="Arial"/>
                <w:lang w:val="en-CA"/>
              </w:rPr>
              <w:lastRenderedPageBreak/>
              <w:t>Subtotal 2</w:t>
            </w:r>
          </w:p>
        </w:tc>
        <w:tc>
          <w:tcPr>
            <w:tcW w:w="1134" w:type="dxa"/>
            <w:tcBorders>
              <w:top w:val="single" w:sz="6" w:space="0" w:color="000000"/>
              <w:left w:val="single" w:sz="6" w:space="0" w:color="000000"/>
              <w:bottom w:val="single" w:sz="12" w:space="0" w:color="000000"/>
              <w:right w:val="nil"/>
            </w:tcBorders>
          </w:tcPr>
          <w:p w14:paraId="31667C42" w14:textId="77777777" w:rsidR="002C447D" w:rsidRPr="009F1EBE" w:rsidRDefault="002C447D" w:rsidP="00E11AD4">
            <w:pPr>
              <w:spacing w:before="50" w:after="32"/>
              <w:rPr>
                <w:rFonts w:ascii="Arial" w:hAnsi="Arial" w:cs="Arial"/>
                <w:lang w:val="en-CA"/>
              </w:rPr>
            </w:pPr>
          </w:p>
        </w:tc>
        <w:tc>
          <w:tcPr>
            <w:tcW w:w="981" w:type="dxa"/>
            <w:tcBorders>
              <w:top w:val="single" w:sz="6" w:space="0" w:color="000000"/>
              <w:left w:val="single" w:sz="6" w:space="0" w:color="000000"/>
              <w:bottom w:val="single" w:sz="12" w:space="0" w:color="000000"/>
              <w:right w:val="nil"/>
            </w:tcBorders>
          </w:tcPr>
          <w:p w14:paraId="43B9B523"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12" w:space="0" w:color="000000"/>
              <w:right w:val="single" w:sz="6" w:space="0" w:color="000000"/>
            </w:tcBorders>
          </w:tcPr>
          <w:p w14:paraId="4666CC4B"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12" w:space="0" w:color="000000"/>
              <w:right w:val="single" w:sz="6" w:space="0" w:color="000000"/>
            </w:tcBorders>
          </w:tcPr>
          <w:p w14:paraId="70B82525"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12" w:space="0" w:color="000000"/>
              <w:right w:val="single" w:sz="6" w:space="0" w:color="000000"/>
            </w:tcBorders>
          </w:tcPr>
          <w:p w14:paraId="6375FCB8" w14:textId="77777777" w:rsidR="002C447D" w:rsidRPr="009F1EBE" w:rsidRDefault="002C447D" w:rsidP="00E11AD4">
            <w:pPr>
              <w:spacing w:before="50" w:after="32"/>
              <w:rPr>
                <w:rFonts w:ascii="Arial" w:hAnsi="Arial" w:cs="Arial"/>
                <w:lang w:val="en-CA"/>
              </w:rPr>
            </w:pPr>
          </w:p>
        </w:tc>
        <w:tc>
          <w:tcPr>
            <w:tcW w:w="955" w:type="dxa"/>
            <w:tcBorders>
              <w:top w:val="single" w:sz="6" w:space="0" w:color="000000"/>
              <w:left w:val="single" w:sz="6" w:space="0" w:color="000000"/>
              <w:bottom w:val="single" w:sz="12" w:space="0" w:color="000000"/>
              <w:right w:val="single" w:sz="6" w:space="0" w:color="000000"/>
            </w:tcBorders>
          </w:tcPr>
          <w:p w14:paraId="406CF77C" w14:textId="77777777" w:rsidR="002C447D" w:rsidRPr="009F1EBE" w:rsidRDefault="002C447D" w:rsidP="00E11AD4">
            <w:pPr>
              <w:spacing w:before="50" w:after="32"/>
              <w:rPr>
                <w:rFonts w:ascii="Arial" w:hAnsi="Arial" w:cs="Arial"/>
                <w:lang w:val="en-CA"/>
              </w:rPr>
            </w:pPr>
          </w:p>
        </w:tc>
        <w:tc>
          <w:tcPr>
            <w:tcW w:w="907" w:type="dxa"/>
            <w:tcBorders>
              <w:top w:val="single" w:sz="6" w:space="0" w:color="000000"/>
              <w:left w:val="single" w:sz="6" w:space="0" w:color="000000"/>
              <w:bottom w:val="single" w:sz="12" w:space="0" w:color="000000"/>
              <w:right w:val="nil"/>
            </w:tcBorders>
          </w:tcPr>
          <w:p w14:paraId="2F5F2551" w14:textId="77777777" w:rsidR="002C447D" w:rsidRPr="009F1EBE" w:rsidRDefault="002C447D" w:rsidP="00E11AD4">
            <w:pPr>
              <w:spacing w:before="50" w:after="32"/>
              <w:rPr>
                <w:rFonts w:ascii="Arial" w:hAnsi="Arial" w:cs="Arial"/>
                <w:lang w:val="en-CA"/>
              </w:rPr>
            </w:pPr>
          </w:p>
        </w:tc>
        <w:tc>
          <w:tcPr>
            <w:tcW w:w="965" w:type="dxa"/>
            <w:tcBorders>
              <w:top w:val="single" w:sz="6" w:space="0" w:color="000000"/>
              <w:left w:val="single" w:sz="6" w:space="0" w:color="000000"/>
              <w:bottom w:val="single" w:sz="12" w:space="0" w:color="000000"/>
              <w:right w:val="single" w:sz="6" w:space="0" w:color="000000"/>
            </w:tcBorders>
          </w:tcPr>
          <w:p w14:paraId="70276306" w14:textId="77777777" w:rsidR="002C447D" w:rsidRPr="009F1EBE" w:rsidRDefault="002C447D" w:rsidP="00E11AD4">
            <w:pPr>
              <w:spacing w:before="50" w:after="32"/>
              <w:rPr>
                <w:rFonts w:ascii="Arial" w:hAnsi="Arial" w:cs="Arial"/>
                <w:lang w:val="en-CA"/>
              </w:rPr>
            </w:pPr>
          </w:p>
        </w:tc>
      </w:tr>
      <w:tr w:rsidR="002C447D" w:rsidRPr="009F1EBE" w14:paraId="4F0C23E3" w14:textId="77777777" w:rsidTr="00E11AD4">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7CAC48A9" w14:textId="77777777" w:rsidR="002C447D" w:rsidRPr="009F1EBE" w:rsidRDefault="002C447D" w:rsidP="00E11AD4">
            <w:pPr>
              <w:spacing w:before="50" w:after="32"/>
              <w:rPr>
                <w:rFonts w:ascii="Arial" w:hAnsi="Arial" w:cs="Arial"/>
                <w:lang w:val="en-CA"/>
              </w:rPr>
            </w:pPr>
            <w:r w:rsidRPr="009F1EBE">
              <w:rPr>
                <w:rFonts w:ascii="Arial" w:hAnsi="Arial" w:cs="Arial"/>
                <w:lang w:val="en-CA"/>
              </w:rPr>
              <w:t>Total</w:t>
            </w:r>
          </w:p>
        </w:tc>
        <w:tc>
          <w:tcPr>
            <w:tcW w:w="1134" w:type="dxa"/>
            <w:tcBorders>
              <w:top w:val="single" w:sz="12" w:space="0" w:color="000000"/>
              <w:left w:val="single" w:sz="6" w:space="0" w:color="000000"/>
              <w:bottom w:val="single" w:sz="6" w:space="0" w:color="000000"/>
              <w:right w:val="nil"/>
            </w:tcBorders>
          </w:tcPr>
          <w:p w14:paraId="786C8483" w14:textId="77777777" w:rsidR="002C447D" w:rsidRPr="009F1EBE" w:rsidRDefault="002C447D" w:rsidP="00E11AD4">
            <w:pPr>
              <w:spacing w:before="50" w:after="32"/>
              <w:rPr>
                <w:rFonts w:ascii="Arial" w:hAnsi="Arial" w:cs="Arial"/>
                <w:lang w:val="en-CA"/>
              </w:rPr>
            </w:pPr>
          </w:p>
        </w:tc>
        <w:tc>
          <w:tcPr>
            <w:tcW w:w="981" w:type="dxa"/>
            <w:tcBorders>
              <w:top w:val="single" w:sz="12" w:space="0" w:color="000000"/>
              <w:left w:val="single" w:sz="6" w:space="0" w:color="000000"/>
              <w:bottom w:val="single" w:sz="6" w:space="0" w:color="000000"/>
              <w:right w:val="nil"/>
            </w:tcBorders>
          </w:tcPr>
          <w:p w14:paraId="76247EDC" w14:textId="77777777" w:rsidR="002C447D" w:rsidRPr="009F1EBE" w:rsidRDefault="002C447D" w:rsidP="00E11AD4">
            <w:pPr>
              <w:spacing w:before="50" w:after="32"/>
              <w:rPr>
                <w:rFonts w:ascii="Arial" w:hAnsi="Arial" w:cs="Arial"/>
                <w:lang w:val="en-CA"/>
              </w:rPr>
            </w:pPr>
          </w:p>
        </w:tc>
        <w:tc>
          <w:tcPr>
            <w:tcW w:w="907" w:type="dxa"/>
            <w:tcBorders>
              <w:top w:val="single" w:sz="12" w:space="0" w:color="000000"/>
              <w:left w:val="single" w:sz="6" w:space="0" w:color="000000"/>
              <w:bottom w:val="single" w:sz="6" w:space="0" w:color="000000"/>
              <w:right w:val="single" w:sz="6" w:space="0" w:color="000000"/>
            </w:tcBorders>
          </w:tcPr>
          <w:p w14:paraId="7123C610" w14:textId="77777777" w:rsidR="002C447D" w:rsidRPr="009F1EBE" w:rsidRDefault="002C447D" w:rsidP="00E11AD4">
            <w:pPr>
              <w:spacing w:before="50" w:after="32"/>
              <w:rPr>
                <w:rFonts w:ascii="Arial" w:hAnsi="Arial" w:cs="Arial"/>
                <w:lang w:val="en-CA"/>
              </w:rPr>
            </w:pPr>
          </w:p>
        </w:tc>
        <w:tc>
          <w:tcPr>
            <w:tcW w:w="955" w:type="dxa"/>
            <w:tcBorders>
              <w:top w:val="single" w:sz="12" w:space="0" w:color="000000"/>
              <w:left w:val="single" w:sz="6" w:space="0" w:color="000000"/>
              <w:bottom w:val="single" w:sz="6" w:space="0" w:color="000000"/>
              <w:right w:val="single" w:sz="6" w:space="0" w:color="000000"/>
            </w:tcBorders>
          </w:tcPr>
          <w:p w14:paraId="047255AB" w14:textId="77777777" w:rsidR="002C447D" w:rsidRPr="009F1EBE" w:rsidRDefault="002C447D" w:rsidP="00E11AD4">
            <w:pPr>
              <w:spacing w:before="50" w:after="32"/>
              <w:rPr>
                <w:rFonts w:ascii="Arial" w:hAnsi="Arial" w:cs="Arial"/>
                <w:lang w:val="en-CA"/>
              </w:rPr>
            </w:pPr>
          </w:p>
        </w:tc>
        <w:tc>
          <w:tcPr>
            <w:tcW w:w="907" w:type="dxa"/>
            <w:tcBorders>
              <w:top w:val="single" w:sz="12" w:space="0" w:color="000000"/>
              <w:left w:val="single" w:sz="6" w:space="0" w:color="000000"/>
              <w:bottom w:val="single" w:sz="6" w:space="0" w:color="000000"/>
              <w:right w:val="single" w:sz="6" w:space="0" w:color="000000"/>
            </w:tcBorders>
          </w:tcPr>
          <w:p w14:paraId="314D2C5B" w14:textId="77777777" w:rsidR="002C447D" w:rsidRPr="009F1EBE" w:rsidRDefault="002C447D" w:rsidP="00E11AD4">
            <w:pPr>
              <w:spacing w:before="50" w:after="32"/>
              <w:rPr>
                <w:rFonts w:ascii="Arial" w:hAnsi="Arial" w:cs="Arial"/>
                <w:lang w:val="en-CA"/>
              </w:rPr>
            </w:pPr>
          </w:p>
        </w:tc>
        <w:tc>
          <w:tcPr>
            <w:tcW w:w="955" w:type="dxa"/>
            <w:tcBorders>
              <w:top w:val="single" w:sz="12" w:space="0" w:color="000000"/>
              <w:left w:val="single" w:sz="6" w:space="0" w:color="000000"/>
              <w:bottom w:val="single" w:sz="6" w:space="0" w:color="000000"/>
              <w:right w:val="single" w:sz="6" w:space="0" w:color="000000"/>
            </w:tcBorders>
          </w:tcPr>
          <w:p w14:paraId="78AB717A" w14:textId="77777777" w:rsidR="002C447D" w:rsidRPr="009F1EBE" w:rsidRDefault="002C447D" w:rsidP="00E11AD4">
            <w:pPr>
              <w:spacing w:before="50" w:after="32"/>
              <w:rPr>
                <w:rFonts w:ascii="Arial" w:hAnsi="Arial" w:cs="Arial"/>
                <w:lang w:val="en-CA"/>
              </w:rPr>
            </w:pPr>
          </w:p>
        </w:tc>
        <w:tc>
          <w:tcPr>
            <w:tcW w:w="907" w:type="dxa"/>
            <w:tcBorders>
              <w:top w:val="single" w:sz="12" w:space="0" w:color="000000"/>
              <w:left w:val="single" w:sz="6" w:space="0" w:color="000000"/>
              <w:bottom w:val="single" w:sz="6" w:space="0" w:color="000000"/>
              <w:right w:val="nil"/>
            </w:tcBorders>
          </w:tcPr>
          <w:p w14:paraId="642D4E07" w14:textId="77777777" w:rsidR="002C447D" w:rsidRPr="009F1EBE" w:rsidRDefault="002C447D" w:rsidP="00E11AD4">
            <w:pPr>
              <w:spacing w:before="50" w:after="32"/>
              <w:rPr>
                <w:rFonts w:ascii="Arial" w:hAnsi="Arial" w:cs="Arial"/>
                <w:lang w:val="en-CA"/>
              </w:rPr>
            </w:pPr>
          </w:p>
        </w:tc>
        <w:tc>
          <w:tcPr>
            <w:tcW w:w="965" w:type="dxa"/>
            <w:tcBorders>
              <w:top w:val="single" w:sz="12" w:space="0" w:color="000000"/>
              <w:left w:val="single" w:sz="6" w:space="0" w:color="000000"/>
              <w:bottom w:val="single" w:sz="6" w:space="0" w:color="000000"/>
              <w:right w:val="single" w:sz="6" w:space="0" w:color="000000"/>
            </w:tcBorders>
          </w:tcPr>
          <w:p w14:paraId="3917545C" w14:textId="77777777" w:rsidR="002C447D" w:rsidRPr="009F1EBE" w:rsidRDefault="002C447D" w:rsidP="00E11AD4">
            <w:pPr>
              <w:spacing w:before="50" w:after="32"/>
              <w:rPr>
                <w:rFonts w:ascii="Arial" w:hAnsi="Arial" w:cs="Arial"/>
                <w:lang w:val="en-CA"/>
              </w:rPr>
            </w:pPr>
          </w:p>
        </w:tc>
      </w:tr>
    </w:tbl>
    <w:p w14:paraId="1FC9ACD5" w14:textId="77777777" w:rsidR="002C447D" w:rsidRPr="009F1EBE" w:rsidRDefault="002C447D" w:rsidP="002C447D">
      <w:pPr>
        <w:rPr>
          <w:rFonts w:ascii="Arial" w:hAnsi="Arial" w:cs="Arial"/>
          <w:b/>
          <w:bCs/>
        </w:rPr>
      </w:pPr>
    </w:p>
    <w:p w14:paraId="16F83A67" w14:textId="77777777" w:rsidR="002C447D" w:rsidRPr="009F1EBE" w:rsidRDefault="002C447D" w:rsidP="002C447D">
      <w:pPr>
        <w:pStyle w:val="Heading4"/>
        <w:ind w:left="2592" w:hanging="2166"/>
        <w:rPr>
          <w:rFonts w:ascii="Arial" w:hAnsi="Arial" w:cs="Arial"/>
          <w:sz w:val="22"/>
          <w:szCs w:val="22"/>
        </w:rPr>
      </w:pPr>
      <w:r w:rsidRPr="009F1EBE">
        <w:rPr>
          <w:rFonts w:ascii="Arial" w:hAnsi="Arial" w:cs="Arial"/>
          <w:sz w:val="22"/>
          <w:szCs w:val="22"/>
        </w:rPr>
        <w:t xml:space="preserve">2.3.P.3 Manufacture </w:t>
      </w:r>
    </w:p>
    <w:p w14:paraId="4BE53EC9"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2.3.P.3.1 Manufacturer(s)</w:t>
      </w:r>
    </w:p>
    <w:p w14:paraId="34A675CB" w14:textId="77777777" w:rsidR="002C447D" w:rsidRPr="009F1EBE" w:rsidRDefault="002C447D" w:rsidP="002C447D">
      <w:pPr>
        <w:pStyle w:val="NumberedList"/>
        <w:numPr>
          <w:ilvl w:val="0"/>
          <w:numId w:val="7"/>
        </w:numPr>
        <w:ind w:left="810" w:firstLine="0"/>
        <w:rPr>
          <w:rFonts w:cs="Arial"/>
          <w:b/>
          <w:bCs/>
          <w:sz w:val="22"/>
          <w:szCs w:val="22"/>
        </w:rPr>
      </w:pPr>
      <w:r w:rsidRPr="009F1EBE">
        <w:rPr>
          <w:rFonts w:cs="Arial"/>
          <w:b/>
          <w:bCs/>
          <w:sz w:val="22"/>
          <w:szCs w:val="22"/>
        </w:rPr>
        <w:t>Name, address and responsibility (e.g. fabrication, packaging, labelling, testing) of each manufacturer, including contractors and each proposed production site or facility involved in manufacturing and testing:</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27"/>
        <w:gridCol w:w="5083"/>
      </w:tblGrid>
      <w:tr w:rsidR="002C447D" w:rsidRPr="009F1EBE" w14:paraId="60C698BB" w14:textId="77777777" w:rsidTr="00E11AD4">
        <w:trPr>
          <w:jc w:val="center"/>
        </w:trPr>
        <w:tc>
          <w:tcPr>
            <w:tcW w:w="2179" w:type="pct"/>
            <w:shd w:val="clear" w:color="auto" w:fill="D9D9D9"/>
          </w:tcPr>
          <w:p w14:paraId="7101BF3D" w14:textId="77777777" w:rsidR="002C447D" w:rsidRPr="009F1EBE" w:rsidRDefault="002C447D" w:rsidP="00E11AD4">
            <w:pPr>
              <w:pStyle w:val="TableHeading"/>
              <w:spacing w:after="0"/>
              <w:ind w:left="142"/>
              <w:rPr>
                <w:rFonts w:ascii="Arial" w:hAnsi="Arial" w:cs="Arial"/>
                <w:b w:val="0"/>
                <w:bCs w:val="0"/>
              </w:rPr>
            </w:pPr>
            <w:r w:rsidRPr="009F1EBE">
              <w:rPr>
                <w:rFonts w:ascii="Arial" w:hAnsi="Arial" w:cs="Arial"/>
                <w:b w:val="0"/>
                <w:bCs w:val="0"/>
              </w:rPr>
              <w:t>Name and address</w:t>
            </w:r>
          </w:p>
          <w:p w14:paraId="6B1286D6" w14:textId="77777777" w:rsidR="002C447D" w:rsidRPr="009F1EBE" w:rsidRDefault="002C447D" w:rsidP="00E11AD4">
            <w:pPr>
              <w:pStyle w:val="TableHeading"/>
              <w:ind w:left="142"/>
              <w:rPr>
                <w:rFonts w:ascii="Arial" w:hAnsi="Arial" w:cs="Arial"/>
                <w:b w:val="0"/>
                <w:bCs w:val="0"/>
              </w:rPr>
            </w:pPr>
            <w:r w:rsidRPr="009F1EBE">
              <w:rPr>
                <w:rFonts w:ascii="Arial" w:hAnsi="Arial" w:cs="Arial"/>
                <w:b w:val="0"/>
                <w:bCs w:val="0"/>
              </w:rPr>
              <w:t>(include block(s)/unit(s))</w:t>
            </w:r>
          </w:p>
        </w:tc>
        <w:tc>
          <w:tcPr>
            <w:tcW w:w="2821" w:type="pct"/>
            <w:shd w:val="clear" w:color="auto" w:fill="D9D9D9"/>
          </w:tcPr>
          <w:p w14:paraId="40CBAD5D"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Responsibility</w:t>
            </w:r>
          </w:p>
        </w:tc>
      </w:tr>
      <w:tr w:rsidR="002C447D" w:rsidRPr="009F1EBE" w14:paraId="3FA20DF6" w14:textId="77777777" w:rsidTr="00E11AD4">
        <w:trPr>
          <w:jc w:val="center"/>
        </w:trPr>
        <w:tc>
          <w:tcPr>
            <w:tcW w:w="2179" w:type="pct"/>
            <w:shd w:val="clear" w:color="auto" w:fill="auto"/>
            <w:tcMar>
              <w:top w:w="29" w:type="dxa"/>
              <w:left w:w="29" w:type="dxa"/>
              <w:bottom w:w="29" w:type="dxa"/>
              <w:right w:w="29" w:type="dxa"/>
            </w:tcMar>
            <w:vAlign w:val="center"/>
          </w:tcPr>
          <w:p w14:paraId="3DDE36DE" w14:textId="77777777" w:rsidR="002C447D" w:rsidRPr="009F1EBE" w:rsidRDefault="002C447D" w:rsidP="00E11AD4">
            <w:pPr>
              <w:pStyle w:val="TableBodyLeft"/>
              <w:ind w:left="144"/>
              <w:rPr>
                <w:rFonts w:cs="Arial"/>
                <w:sz w:val="22"/>
                <w:szCs w:val="22"/>
              </w:rPr>
            </w:pPr>
          </w:p>
        </w:tc>
        <w:tc>
          <w:tcPr>
            <w:tcW w:w="2821" w:type="pct"/>
            <w:shd w:val="clear" w:color="auto" w:fill="auto"/>
            <w:tcMar>
              <w:top w:w="29" w:type="dxa"/>
              <w:left w:w="29" w:type="dxa"/>
              <w:bottom w:w="29" w:type="dxa"/>
              <w:right w:w="29" w:type="dxa"/>
            </w:tcMar>
            <w:vAlign w:val="center"/>
          </w:tcPr>
          <w:p w14:paraId="10EBC2EF" w14:textId="77777777" w:rsidR="002C447D" w:rsidRPr="009F1EBE" w:rsidRDefault="002C447D" w:rsidP="00E11AD4">
            <w:pPr>
              <w:pStyle w:val="TableBodyLeft"/>
              <w:ind w:left="144"/>
              <w:rPr>
                <w:rFonts w:cs="Arial"/>
                <w:sz w:val="22"/>
                <w:szCs w:val="22"/>
              </w:rPr>
            </w:pPr>
          </w:p>
        </w:tc>
      </w:tr>
      <w:tr w:rsidR="002C447D" w:rsidRPr="009F1EBE" w14:paraId="09C7D57C" w14:textId="77777777" w:rsidTr="00E11AD4">
        <w:trPr>
          <w:jc w:val="center"/>
        </w:trPr>
        <w:tc>
          <w:tcPr>
            <w:tcW w:w="2179" w:type="pct"/>
            <w:shd w:val="clear" w:color="auto" w:fill="auto"/>
            <w:tcMar>
              <w:top w:w="29" w:type="dxa"/>
              <w:left w:w="29" w:type="dxa"/>
              <w:bottom w:w="29" w:type="dxa"/>
              <w:right w:w="29" w:type="dxa"/>
            </w:tcMar>
            <w:vAlign w:val="center"/>
          </w:tcPr>
          <w:p w14:paraId="46FE669E" w14:textId="77777777" w:rsidR="002C447D" w:rsidRPr="009F1EBE" w:rsidRDefault="002C447D" w:rsidP="00E11AD4">
            <w:pPr>
              <w:pStyle w:val="TableBodyLeft"/>
              <w:ind w:left="144"/>
              <w:rPr>
                <w:rFonts w:cs="Arial"/>
                <w:color w:val="000000"/>
                <w:sz w:val="22"/>
                <w:szCs w:val="22"/>
              </w:rPr>
            </w:pPr>
          </w:p>
        </w:tc>
        <w:tc>
          <w:tcPr>
            <w:tcW w:w="2821" w:type="pct"/>
            <w:shd w:val="clear" w:color="auto" w:fill="auto"/>
            <w:tcMar>
              <w:top w:w="29" w:type="dxa"/>
              <w:left w:w="29" w:type="dxa"/>
              <w:bottom w:w="29" w:type="dxa"/>
              <w:right w:w="29" w:type="dxa"/>
            </w:tcMar>
            <w:vAlign w:val="center"/>
          </w:tcPr>
          <w:p w14:paraId="28B3837B" w14:textId="77777777" w:rsidR="002C447D" w:rsidRPr="009F1EBE" w:rsidRDefault="002C447D" w:rsidP="00E11AD4">
            <w:pPr>
              <w:pStyle w:val="TableBodyLeft"/>
              <w:ind w:left="144"/>
              <w:rPr>
                <w:rFonts w:cs="Arial"/>
                <w:color w:val="000000"/>
                <w:sz w:val="22"/>
                <w:szCs w:val="22"/>
              </w:rPr>
            </w:pPr>
          </w:p>
        </w:tc>
      </w:tr>
      <w:tr w:rsidR="002C447D" w:rsidRPr="009F1EBE" w14:paraId="77354E0B" w14:textId="77777777" w:rsidTr="00E11AD4">
        <w:trPr>
          <w:jc w:val="center"/>
        </w:trPr>
        <w:tc>
          <w:tcPr>
            <w:tcW w:w="2179" w:type="pct"/>
            <w:shd w:val="clear" w:color="auto" w:fill="auto"/>
            <w:tcMar>
              <w:top w:w="29" w:type="dxa"/>
              <w:left w:w="29" w:type="dxa"/>
              <w:bottom w:w="29" w:type="dxa"/>
              <w:right w:w="29" w:type="dxa"/>
            </w:tcMar>
            <w:vAlign w:val="center"/>
          </w:tcPr>
          <w:p w14:paraId="5255BAAE" w14:textId="77777777" w:rsidR="002C447D" w:rsidRPr="009F1EBE" w:rsidRDefault="002C447D" w:rsidP="00E11AD4">
            <w:pPr>
              <w:pStyle w:val="TableBodyLeft"/>
              <w:ind w:left="144"/>
              <w:rPr>
                <w:rFonts w:cs="Arial"/>
                <w:sz w:val="22"/>
                <w:szCs w:val="22"/>
              </w:rPr>
            </w:pPr>
          </w:p>
        </w:tc>
        <w:tc>
          <w:tcPr>
            <w:tcW w:w="2821" w:type="pct"/>
            <w:shd w:val="clear" w:color="auto" w:fill="auto"/>
            <w:tcMar>
              <w:top w:w="29" w:type="dxa"/>
              <w:left w:w="29" w:type="dxa"/>
              <w:bottom w:w="29" w:type="dxa"/>
              <w:right w:w="29" w:type="dxa"/>
            </w:tcMar>
            <w:vAlign w:val="center"/>
          </w:tcPr>
          <w:p w14:paraId="3DE78DBD" w14:textId="77777777" w:rsidR="002C447D" w:rsidRPr="009F1EBE" w:rsidRDefault="002C447D" w:rsidP="00E11AD4">
            <w:pPr>
              <w:pStyle w:val="TableBodyLeft"/>
              <w:ind w:left="144"/>
              <w:rPr>
                <w:rFonts w:cs="Arial"/>
                <w:sz w:val="22"/>
                <w:szCs w:val="22"/>
              </w:rPr>
            </w:pPr>
          </w:p>
        </w:tc>
      </w:tr>
      <w:tr w:rsidR="002C447D" w:rsidRPr="009F1EBE" w14:paraId="01B90782" w14:textId="77777777" w:rsidTr="00E11AD4">
        <w:trPr>
          <w:jc w:val="center"/>
        </w:trPr>
        <w:tc>
          <w:tcPr>
            <w:tcW w:w="2179" w:type="pct"/>
            <w:shd w:val="clear" w:color="auto" w:fill="auto"/>
            <w:tcMar>
              <w:top w:w="29" w:type="dxa"/>
              <w:left w:w="29" w:type="dxa"/>
              <w:bottom w:w="29" w:type="dxa"/>
              <w:right w:w="29" w:type="dxa"/>
            </w:tcMar>
            <w:vAlign w:val="center"/>
          </w:tcPr>
          <w:p w14:paraId="52FFF9A6" w14:textId="77777777" w:rsidR="002C447D" w:rsidRPr="009F1EBE" w:rsidRDefault="002C447D" w:rsidP="00E11AD4">
            <w:pPr>
              <w:pStyle w:val="TableBodyLeft"/>
              <w:ind w:left="144"/>
              <w:rPr>
                <w:rFonts w:cs="Arial"/>
                <w:color w:val="000000"/>
                <w:sz w:val="22"/>
                <w:szCs w:val="22"/>
              </w:rPr>
            </w:pPr>
          </w:p>
        </w:tc>
        <w:tc>
          <w:tcPr>
            <w:tcW w:w="2821" w:type="pct"/>
            <w:shd w:val="clear" w:color="auto" w:fill="auto"/>
            <w:tcMar>
              <w:top w:w="29" w:type="dxa"/>
              <w:left w:w="29" w:type="dxa"/>
              <w:bottom w:w="29" w:type="dxa"/>
              <w:right w:w="29" w:type="dxa"/>
            </w:tcMar>
            <w:vAlign w:val="center"/>
          </w:tcPr>
          <w:p w14:paraId="411946AC" w14:textId="77777777" w:rsidR="002C447D" w:rsidRPr="009F1EBE" w:rsidRDefault="002C447D" w:rsidP="00E11AD4">
            <w:pPr>
              <w:pStyle w:val="TableBodyLeft"/>
              <w:ind w:left="144"/>
              <w:rPr>
                <w:rFonts w:cs="Arial"/>
                <w:color w:val="000000"/>
                <w:sz w:val="22"/>
                <w:szCs w:val="22"/>
              </w:rPr>
            </w:pPr>
          </w:p>
        </w:tc>
      </w:tr>
    </w:tbl>
    <w:p w14:paraId="7843EFC5" w14:textId="77777777" w:rsidR="002C447D" w:rsidRPr="009F1EBE" w:rsidRDefault="002C447D" w:rsidP="002C447D">
      <w:pPr>
        <w:pStyle w:val="Heading4"/>
        <w:rPr>
          <w:rFonts w:ascii="Arial" w:hAnsi="Arial" w:cs="Arial"/>
          <w:i/>
          <w:sz w:val="22"/>
          <w:szCs w:val="22"/>
          <w:lang w:val="en-US"/>
        </w:rPr>
      </w:pPr>
    </w:p>
    <w:p w14:paraId="61524F2D"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2.3.P.3.2 Batch Formula </w:t>
      </w:r>
    </w:p>
    <w:p w14:paraId="2DB45FDE" w14:textId="77777777" w:rsidR="002C447D" w:rsidRPr="009F1EBE" w:rsidRDefault="002C447D" w:rsidP="002C447D">
      <w:pPr>
        <w:ind w:firstLine="426"/>
        <w:rPr>
          <w:rFonts w:ascii="Arial" w:hAnsi="Arial" w:cs="Arial"/>
        </w:rPr>
      </w:pPr>
      <w:r w:rsidRPr="009F1EBE">
        <w:rPr>
          <w:rFonts w:ascii="Arial" w:hAnsi="Arial" w:cs="Arial"/>
        </w:rPr>
        <w:t>Largest intended commercial batch size:</w:t>
      </w:r>
    </w:p>
    <w:p w14:paraId="7BCE9E69" w14:textId="77777777" w:rsidR="002C447D" w:rsidRPr="009F1EBE" w:rsidRDefault="002C447D" w:rsidP="002C447D">
      <w:pPr>
        <w:ind w:firstLine="426"/>
        <w:rPr>
          <w:rFonts w:ascii="Arial" w:hAnsi="Arial" w:cs="Arial"/>
        </w:rPr>
      </w:pPr>
      <w:r w:rsidRPr="009F1EBE">
        <w:rPr>
          <w:rFonts w:ascii="Arial" w:hAnsi="Arial" w:cs="Arial"/>
        </w:rPr>
        <w:t>Other intended commercial batch sizes:</w:t>
      </w:r>
    </w:p>
    <w:p w14:paraId="40A02F62" w14:textId="77777777" w:rsidR="002C447D" w:rsidRPr="009F1EBE" w:rsidRDefault="002C447D" w:rsidP="002C447D">
      <w:pPr>
        <w:pStyle w:val="Paragraph"/>
        <w:ind w:firstLine="426"/>
        <w:rPr>
          <w:rFonts w:cs="Arial"/>
          <w:sz w:val="22"/>
          <w:szCs w:val="22"/>
        </w:rPr>
      </w:pPr>
      <w:r w:rsidRPr="009F1EBE">
        <w:rPr>
          <w:rFonts w:cs="Arial"/>
          <w:sz w:val="22"/>
          <w:szCs w:val="22"/>
        </w:rPr>
        <w:t>&lt;information on all intended commercial batch sizes should be in the QIS&gt;</w:t>
      </w:r>
    </w:p>
    <w:p w14:paraId="5C46AB93" w14:textId="77777777" w:rsidR="002C447D" w:rsidRPr="009F1EBE" w:rsidRDefault="002C447D" w:rsidP="002C447D">
      <w:pPr>
        <w:pStyle w:val="NumberedList"/>
        <w:numPr>
          <w:ilvl w:val="0"/>
          <w:numId w:val="0"/>
        </w:numPr>
        <w:ind w:left="1514" w:hanging="720"/>
        <w:rPr>
          <w:rFonts w:cs="Arial"/>
          <w:sz w:val="22"/>
          <w:szCs w:val="22"/>
        </w:rPr>
      </w:pPr>
      <w:r w:rsidRPr="009F1EBE">
        <w:rPr>
          <w:rFonts w:cs="Arial"/>
          <w:sz w:val="22"/>
          <w:szCs w:val="22"/>
        </w:rPr>
        <w:t>(a)</w:t>
      </w:r>
      <w:r w:rsidRPr="009F1EBE">
        <w:rPr>
          <w:rFonts w:cs="Arial"/>
          <w:sz w:val="22"/>
          <w:szCs w:val="22"/>
        </w:rPr>
        <w:tab/>
      </w:r>
      <w:r w:rsidRPr="009F1EBE">
        <w:rPr>
          <w:rFonts w:cs="Arial"/>
          <w:b/>
          <w:bCs/>
          <w:sz w:val="22"/>
          <w:szCs w:val="22"/>
        </w:rPr>
        <w:t>List of all components of the FPP to be used in the manufacturing process and their amounts on a per batch basis (including components of mixtures prepared in-house (e.g. coatings) and overages, if any):</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943"/>
        <w:gridCol w:w="1690"/>
        <w:gridCol w:w="1690"/>
        <w:gridCol w:w="1687"/>
      </w:tblGrid>
      <w:tr w:rsidR="002C447D" w:rsidRPr="009F1EBE" w14:paraId="4C1C90B8" w14:textId="77777777" w:rsidTr="00E11AD4">
        <w:trPr>
          <w:trHeight w:val="432"/>
          <w:jc w:val="center"/>
        </w:trPr>
        <w:tc>
          <w:tcPr>
            <w:tcW w:w="2188" w:type="pct"/>
            <w:shd w:val="clear" w:color="auto" w:fill="D9D9D9"/>
          </w:tcPr>
          <w:p w14:paraId="1E31129A"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Strength (label claim)</w:t>
            </w:r>
          </w:p>
        </w:tc>
        <w:tc>
          <w:tcPr>
            <w:tcW w:w="938" w:type="pct"/>
            <w:shd w:val="clear" w:color="auto" w:fill="auto"/>
          </w:tcPr>
          <w:p w14:paraId="5BA35C82" w14:textId="77777777" w:rsidR="002C447D" w:rsidRPr="009F1EBE" w:rsidRDefault="002C447D" w:rsidP="00E11AD4">
            <w:pPr>
              <w:pStyle w:val="TableHeading"/>
              <w:rPr>
                <w:rFonts w:ascii="Arial" w:hAnsi="Arial" w:cs="Arial"/>
                <w:b w:val="0"/>
                <w:bCs w:val="0"/>
              </w:rPr>
            </w:pPr>
          </w:p>
        </w:tc>
        <w:tc>
          <w:tcPr>
            <w:tcW w:w="938" w:type="pct"/>
            <w:shd w:val="clear" w:color="auto" w:fill="auto"/>
          </w:tcPr>
          <w:p w14:paraId="2520DAC5" w14:textId="77777777" w:rsidR="002C447D" w:rsidRPr="009F1EBE" w:rsidRDefault="002C447D" w:rsidP="00E11AD4">
            <w:pPr>
              <w:pStyle w:val="TableHeading"/>
              <w:rPr>
                <w:rFonts w:ascii="Arial" w:hAnsi="Arial" w:cs="Arial"/>
                <w:b w:val="0"/>
                <w:bCs w:val="0"/>
              </w:rPr>
            </w:pPr>
          </w:p>
        </w:tc>
        <w:tc>
          <w:tcPr>
            <w:tcW w:w="936" w:type="pct"/>
            <w:shd w:val="clear" w:color="auto" w:fill="auto"/>
          </w:tcPr>
          <w:p w14:paraId="78756E7C" w14:textId="77777777" w:rsidR="002C447D" w:rsidRPr="009F1EBE" w:rsidRDefault="002C447D" w:rsidP="00E11AD4">
            <w:pPr>
              <w:pStyle w:val="TableHeading"/>
              <w:rPr>
                <w:rFonts w:ascii="Arial" w:hAnsi="Arial" w:cs="Arial"/>
                <w:b w:val="0"/>
                <w:bCs w:val="0"/>
              </w:rPr>
            </w:pPr>
          </w:p>
        </w:tc>
      </w:tr>
      <w:tr w:rsidR="002C447D" w:rsidRPr="009F1EBE" w14:paraId="3CEB6CC5" w14:textId="77777777" w:rsidTr="00E11AD4">
        <w:trPr>
          <w:jc w:val="center"/>
        </w:trPr>
        <w:tc>
          <w:tcPr>
            <w:tcW w:w="2188" w:type="pct"/>
            <w:shd w:val="clear" w:color="auto" w:fill="D9D9D9"/>
          </w:tcPr>
          <w:p w14:paraId="7EE8BE7A" w14:textId="77777777" w:rsidR="002C447D" w:rsidRPr="009F1EBE" w:rsidRDefault="002C447D" w:rsidP="00E11AD4">
            <w:pPr>
              <w:pStyle w:val="TableBodyLeft"/>
              <w:ind w:left="144"/>
              <w:rPr>
                <w:rFonts w:cs="Arial"/>
                <w:b/>
                <w:bCs/>
                <w:sz w:val="22"/>
                <w:szCs w:val="22"/>
              </w:rPr>
            </w:pPr>
            <w:r w:rsidRPr="009F1EBE">
              <w:rPr>
                <w:rFonts w:cs="Arial"/>
                <w:b/>
                <w:bCs/>
                <w:sz w:val="22"/>
                <w:szCs w:val="22"/>
              </w:rPr>
              <w:lastRenderedPageBreak/>
              <w:t>Master production document</w:t>
            </w:r>
          </w:p>
          <w:p w14:paraId="41E05424" w14:textId="77777777" w:rsidR="002C447D" w:rsidRPr="009F1EBE" w:rsidRDefault="002C447D" w:rsidP="00E11AD4">
            <w:pPr>
              <w:pStyle w:val="TableBodyLeft"/>
              <w:ind w:left="144"/>
              <w:rPr>
                <w:rFonts w:cs="Arial"/>
                <w:b/>
                <w:bCs/>
                <w:sz w:val="22"/>
                <w:szCs w:val="22"/>
              </w:rPr>
            </w:pPr>
            <w:r w:rsidRPr="009F1EBE">
              <w:rPr>
                <w:rFonts w:cs="Arial"/>
                <w:b/>
                <w:bCs/>
                <w:sz w:val="22"/>
                <w:szCs w:val="22"/>
              </w:rPr>
              <w:t>reference number and/or version</w:t>
            </w:r>
          </w:p>
        </w:tc>
        <w:tc>
          <w:tcPr>
            <w:tcW w:w="938" w:type="pct"/>
            <w:shd w:val="clear" w:color="auto" w:fill="auto"/>
          </w:tcPr>
          <w:p w14:paraId="5608D2A7" w14:textId="77777777" w:rsidR="002C447D" w:rsidRPr="009F1EBE" w:rsidRDefault="002C447D" w:rsidP="00E11AD4">
            <w:pPr>
              <w:pStyle w:val="TableBodyLeft"/>
              <w:ind w:left="144"/>
              <w:rPr>
                <w:rFonts w:cs="Arial"/>
                <w:sz w:val="22"/>
                <w:szCs w:val="22"/>
              </w:rPr>
            </w:pPr>
          </w:p>
        </w:tc>
        <w:tc>
          <w:tcPr>
            <w:tcW w:w="938" w:type="pct"/>
            <w:shd w:val="clear" w:color="auto" w:fill="auto"/>
          </w:tcPr>
          <w:p w14:paraId="2B8627E3" w14:textId="77777777" w:rsidR="002C447D" w:rsidRPr="009F1EBE" w:rsidRDefault="002C447D" w:rsidP="00E11AD4">
            <w:pPr>
              <w:pStyle w:val="TableBodyLeft"/>
              <w:ind w:left="144"/>
              <w:rPr>
                <w:rFonts w:cs="Arial"/>
                <w:sz w:val="22"/>
                <w:szCs w:val="22"/>
              </w:rPr>
            </w:pPr>
          </w:p>
        </w:tc>
        <w:tc>
          <w:tcPr>
            <w:tcW w:w="936" w:type="pct"/>
            <w:shd w:val="clear" w:color="auto" w:fill="auto"/>
          </w:tcPr>
          <w:p w14:paraId="54B4F36D" w14:textId="77777777" w:rsidR="002C447D" w:rsidRPr="009F1EBE" w:rsidRDefault="002C447D" w:rsidP="00E11AD4">
            <w:pPr>
              <w:pStyle w:val="TableBodyLeft"/>
              <w:ind w:left="144"/>
              <w:rPr>
                <w:rFonts w:cs="Arial"/>
                <w:sz w:val="22"/>
                <w:szCs w:val="22"/>
              </w:rPr>
            </w:pPr>
          </w:p>
        </w:tc>
      </w:tr>
      <w:tr w:rsidR="002C447D" w:rsidRPr="009F1EBE" w14:paraId="22EE03A2" w14:textId="77777777" w:rsidTr="00E11AD4">
        <w:trPr>
          <w:jc w:val="center"/>
        </w:trPr>
        <w:tc>
          <w:tcPr>
            <w:tcW w:w="2188" w:type="pct"/>
            <w:shd w:val="clear" w:color="auto" w:fill="D9D9D9"/>
          </w:tcPr>
          <w:p w14:paraId="2EB8A90B"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Proposed commercial batch size(s) (e.g. number of dosage units)</w:t>
            </w:r>
          </w:p>
        </w:tc>
        <w:tc>
          <w:tcPr>
            <w:tcW w:w="938" w:type="pct"/>
            <w:shd w:val="clear" w:color="auto" w:fill="auto"/>
          </w:tcPr>
          <w:p w14:paraId="7D39DEEA" w14:textId="77777777" w:rsidR="002C447D" w:rsidRPr="009F1EBE" w:rsidRDefault="002C447D" w:rsidP="00E11AD4">
            <w:pPr>
              <w:pStyle w:val="TableBodyLeft"/>
              <w:ind w:left="144"/>
              <w:rPr>
                <w:rFonts w:cs="Arial"/>
                <w:color w:val="000000"/>
                <w:sz w:val="22"/>
                <w:szCs w:val="22"/>
              </w:rPr>
            </w:pPr>
          </w:p>
        </w:tc>
        <w:tc>
          <w:tcPr>
            <w:tcW w:w="938" w:type="pct"/>
            <w:shd w:val="clear" w:color="auto" w:fill="auto"/>
          </w:tcPr>
          <w:p w14:paraId="3029A1A2" w14:textId="77777777" w:rsidR="002C447D" w:rsidRPr="009F1EBE" w:rsidRDefault="002C447D" w:rsidP="00E11AD4">
            <w:pPr>
              <w:pStyle w:val="TableBodyLeft"/>
              <w:ind w:left="144"/>
              <w:rPr>
                <w:rFonts w:cs="Arial"/>
                <w:color w:val="000000"/>
                <w:sz w:val="22"/>
                <w:szCs w:val="22"/>
              </w:rPr>
            </w:pPr>
          </w:p>
        </w:tc>
        <w:tc>
          <w:tcPr>
            <w:tcW w:w="936" w:type="pct"/>
            <w:shd w:val="clear" w:color="auto" w:fill="auto"/>
          </w:tcPr>
          <w:p w14:paraId="482A899C" w14:textId="77777777" w:rsidR="002C447D" w:rsidRPr="009F1EBE" w:rsidRDefault="002C447D" w:rsidP="00E11AD4">
            <w:pPr>
              <w:pStyle w:val="TableBodyLeft"/>
              <w:ind w:left="144"/>
              <w:rPr>
                <w:rFonts w:cs="Arial"/>
                <w:color w:val="000000"/>
                <w:sz w:val="22"/>
                <w:szCs w:val="22"/>
              </w:rPr>
            </w:pPr>
          </w:p>
        </w:tc>
      </w:tr>
      <w:tr w:rsidR="002C447D" w:rsidRPr="009F1EBE" w14:paraId="092FB48A" w14:textId="77777777" w:rsidTr="00E11AD4">
        <w:trPr>
          <w:jc w:val="center"/>
        </w:trPr>
        <w:tc>
          <w:tcPr>
            <w:tcW w:w="2188" w:type="pct"/>
            <w:shd w:val="clear" w:color="auto" w:fill="D9D9D9"/>
          </w:tcPr>
          <w:p w14:paraId="200E2F27" w14:textId="77777777" w:rsidR="002C447D" w:rsidRPr="009F1EBE" w:rsidRDefault="002C447D" w:rsidP="00E11AD4">
            <w:pPr>
              <w:pStyle w:val="TableBodyLeft"/>
              <w:ind w:left="144"/>
              <w:rPr>
                <w:rFonts w:cs="Arial"/>
                <w:b/>
                <w:bCs/>
                <w:sz w:val="22"/>
                <w:szCs w:val="22"/>
              </w:rPr>
            </w:pPr>
            <w:r w:rsidRPr="009F1EBE">
              <w:rPr>
                <w:rFonts w:cs="Arial"/>
                <w:b/>
                <w:bCs/>
                <w:sz w:val="22"/>
                <w:szCs w:val="22"/>
              </w:rPr>
              <w:t>Component and quality standard</w:t>
            </w:r>
          </w:p>
          <w:p w14:paraId="5B33A1B7" w14:textId="77777777" w:rsidR="002C447D" w:rsidRPr="009F1EBE" w:rsidRDefault="002C447D" w:rsidP="00E11AD4">
            <w:pPr>
              <w:pStyle w:val="TableBodyLeft"/>
              <w:ind w:left="144"/>
              <w:rPr>
                <w:rFonts w:cs="Arial"/>
                <w:b/>
                <w:bCs/>
                <w:sz w:val="22"/>
                <w:szCs w:val="22"/>
              </w:rPr>
            </w:pPr>
            <w:r w:rsidRPr="009F1EBE">
              <w:rPr>
                <w:rFonts w:cs="Arial"/>
                <w:b/>
                <w:bCs/>
                <w:sz w:val="22"/>
                <w:szCs w:val="22"/>
              </w:rPr>
              <w:t>(and grade, if applicable)</w:t>
            </w:r>
          </w:p>
        </w:tc>
        <w:tc>
          <w:tcPr>
            <w:tcW w:w="938" w:type="pct"/>
            <w:shd w:val="clear" w:color="auto" w:fill="auto"/>
          </w:tcPr>
          <w:p w14:paraId="66CFCC4F" w14:textId="77777777" w:rsidR="002C447D" w:rsidRPr="009F1EBE" w:rsidRDefault="002C447D" w:rsidP="00E11AD4">
            <w:pPr>
              <w:pStyle w:val="TableBodyLeft"/>
              <w:ind w:left="144"/>
              <w:rPr>
                <w:rFonts w:cs="Arial"/>
                <w:b/>
                <w:bCs/>
                <w:sz w:val="22"/>
                <w:szCs w:val="22"/>
              </w:rPr>
            </w:pPr>
            <w:r w:rsidRPr="009F1EBE">
              <w:rPr>
                <w:rFonts w:cs="Arial"/>
                <w:b/>
                <w:bCs/>
                <w:sz w:val="22"/>
                <w:szCs w:val="22"/>
              </w:rPr>
              <w:t>Quantity per batch (e.g. kg/batch)</w:t>
            </w:r>
          </w:p>
        </w:tc>
        <w:tc>
          <w:tcPr>
            <w:tcW w:w="938" w:type="pct"/>
            <w:shd w:val="clear" w:color="auto" w:fill="auto"/>
          </w:tcPr>
          <w:p w14:paraId="4CDDE2F1" w14:textId="77777777" w:rsidR="002C447D" w:rsidRPr="009F1EBE" w:rsidRDefault="002C447D" w:rsidP="00E11AD4">
            <w:pPr>
              <w:pStyle w:val="TableBodyLeft"/>
              <w:ind w:left="144"/>
              <w:rPr>
                <w:rFonts w:cs="Arial"/>
                <w:b/>
                <w:bCs/>
                <w:sz w:val="22"/>
                <w:szCs w:val="22"/>
              </w:rPr>
            </w:pPr>
            <w:r w:rsidRPr="009F1EBE">
              <w:rPr>
                <w:rFonts w:cs="Arial"/>
                <w:b/>
                <w:bCs/>
                <w:sz w:val="22"/>
                <w:szCs w:val="22"/>
              </w:rPr>
              <w:t>Quantity per batch (e.g. kg/batch)</w:t>
            </w:r>
          </w:p>
        </w:tc>
        <w:tc>
          <w:tcPr>
            <w:tcW w:w="936" w:type="pct"/>
            <w:shd w:val="clear" w:color="auto" w:fill="auto"/>
          </w:tcPr>
          <w:p w14:paraId="77581522" w14:textId="77777777" w:rsidR="002C447D" w:rsidRPr="009F1EBE" w:rsidRDefault="002C447D" w:rsidP="00E11AD4">
            <w:pPr>
              <w:pStyle w:val="TableBodyLeft"/>
              <w:ind w:left="144"/>
              <w:rPr>
                <w:rFonts w:cs="Arial"/>
                <w:b/>
                <w:bCs/>
                <w:sz w:val="22"/>
                <w:szCs w:val="22"/>
              </w:rPr>
            </w:pPr>
            <w:r w:rsidRPr="009F1EBE">
              <w:rPr>
                <w:rFonts w:cs="Arial"/>
                <w:b/>
                <w:bCs/>
                <w:sz w:val="22"/>
                <w:szCs w:val="22"/>
              </w:rPr>
              <w:t>Quantity per batch (e.g. kg/batch)</w:t>
            </w:r>
          </w:p>
        </w:tc>
      </w:tr>
      <w:tr w:rsidR="002C447D" w:rsidRPr="009F1EBE" w14:paraId="22CF5CB2" w14:textId="77777777" w:rsidTr="00E11AD4">
        <w:trPr>
          <w:jc w:val="center"/>
        </w:trPr>
        <w:tc>
          <w:tcPr>
            <w:tcW w:w="5000" w:type="pct"/>
            <w:gridSpan w:val="4"/>
            <w:shd w:val="clear" w:color="auto" w:fill="auto"/>
            <w:tcMar>
              <w:top w:w="29" w:type="dxa"/>
              <w:left w:w="29" w:type="dxa"/>
              <w:bottom w:w="29" w:type="dxa"/>
              <w:right w:w="29" w:type="dxa"/>
            </w:tcMar>
            <w:vAlign w:val="center"/>
          </w:tcPr>
          <w:p w14:paraId="062DB6ED"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&lt;complete with appropriate titles e.g. Core tablet (Layer 1, Layer 2, etc. as applicable), Contents of capsule, Powder for injection&gt;</w:t>
            </w:r>
          </w:p>
        </w:tc>
      </w:tr>
      <w:tr w:rsidR="002C447D" w:rsidRPr="009F1EBE" w14:paraId="3502F635" w14:textId="77777777" w:rsidTr="00E11AD4">
        <w:trPr>
          <w:jc w:val="center"/>
        </w:trPr>
        <w:tc>
          <w:tcPr>
            <w:tcW w:w="2188" w:type="pct"/>
            <w:shd w:val="clear" w:color="auto" w:fill="auto"/>
            <w:tcMar>
              <w:top w:w="29" w:type="dxa"/>
              <w:left w:w="29" w:type="dxa"/>
              <w:bottom w:w="29" w:type="dxa"/>
              <w:right w:w="29" w:type="dxa"/>
            </w:tcMar>
            <w:vAlign w:val="center"/>
          </w:tcPr>
          <w:p w14:paraId="0823CDCB" w14:textId="77777777" w:rsidR="002C447D" w:rsidRPr="009F1EBE" w:rsidRDefault="002C447D" w:rsidP="00E11AD4">
            <w:pPr>
              <w:pStyle w:val="TableBodyLeft"/>
              <w:ind w:left="144"/>
              <w:rPr>
                <w:rFonts w:cs="Arial"/>
                <w:sz w:val="22"/>
                <w:szCs w:val="22"/>
              </w:rPr>
            </w:pPr>
          </w:p>
        </w:tc>
        <w:tc>
          <w:tcPr>
            <w:tcW w:w="938" w:type="pct"/>
            <w:shd w:val="clear" w:color="auto" w:fill="auto"/>
            <w:tcMar>
              <w:top w:w="29" w:type="dxa"/>
              <w:left w:w="29" w:type="dxa"/>
              <w:bottom w:w="29" w:type="dxa"/>
              <w:right w:w="29" w:type="dxa"/>
            </w:tcMar>
            <w:vAlign w:val="center"/>
          </w:tcPr>
          <w:p w14:paraId="609A8FE7" w14:textId="77777777" w:rsidR="002C447D" w:rsidRPr="009F1EBE" w:rsidRDefault="002C447D" w:rsidP="00E11AD4">
            <w:pPr>
              <w:pStyle w:val="TableBodyLeft"/>
              <w:ind w:left="144"/>
              <w:rPr>
                <w:rFonts w:cs="Arial"/>
                <w:sz w:val="22"/>
                <w:szCs w:val="22"/>
              </w:rPr>
            </w:pPr>
          </w:p>
        </w:tc>
        <w:tc>
          <w:tcPr>
            <w:tcW w:w="938" w:type="pct"/>
            <w:shd w:val="clear" w:color="auto" w:fill="auto"/>
            <w:tcMar>
              <w:top w:w="29" w:type="dxa"/>
              <w:left w:w="29" w:type="dxa"/>
              <w:bottom w:w="29" w:type="dxa"/>
              <w:right w:w="29" w:type="dxa"/>
            </w:tcMar>
            <w:vAlign w:val="center"/>
          </w:tcPr>
          <w:p w14:paraId="248F82BC" w14:textId="77777777" w:rsidR="002C447D" w:rsidRPr="009F1EBE" w:rsidRDefault="002C447D" w:rsidP="00E11AD4">
            <w:pPr>
              <w:pStyle w:val="TableBodyLeft"/>
              <w:ind w:left="144"/>
              <w:rPr>
                <w:rFonts w:cs="Arial"/>
                <w:sz w:val="22"/>
                <w:szCs w:val="22"/>
              </w:rPr>
            </w:pPr>
          </w:p>
        </w:tc>
        <w:tc>
          <w:tcPr>
            <w:tcW w:w="936" w:type="pct"/>
            <w:shd w:val="clear" w:color="auto" w:fill="auto"/>
            <w:tcMar>
              <w:top w:w="29" w:type="dxa"/>
              <w:left w:w="29" w:type="dxa"/>
              <w:bottom w:w="29" w:type="dxa"/>
              <w:right w:w="29" w:type="dxa"/>
            </w:tcMar>
            <w:vAlign w:val="center"/>
          </w:tcPr>
          <w:p w14:paraId="30973CC4" w14:textId="77777777" w:rsidR="002C447D" w:rsidRPr="009F1EBE" w:rsidRDefault="002C447D" w:rsidP="00E11AD4">
            <w:pPr>
              <w:pStyle w:val="TableBodyLeft"/>
              <w:ind w:left="144"/>
              <w:rPr>
                <w:rFonts w:cs="Arial"/>
                <w:sz w:val="22"/>
                <w:szCs w:val="22"/>
              </w:rPr>
            </w:pPr>
          </w:p>
        </w:tc>
      </w:tr>
      <w:tr w:rsidR="002C447D" w:rsidRPr="009F1EBE" w14:paraId="623DF4B6" w14:textId="77777777" w:rsidTr="00E11AD4">
        <w:trPr>
          <w:trHeight w:val="275"/>
          <w:jc w:val="center"/>
        </w:trPr>
        <w:tc>
          <w:tcPr>
            <w:tcW w:w="2188" w:type="pct"/>
            <w:shd w:val="clear" w:color="auto" w:fill="auto"/>
            <w:tcMar>
              <w:top w:w="29" w:type="dxa"/>
              <w:left w:w="29" w:type="dxa"/>
              <w:bottom w:w="29" w:type="dxa"/>
              <w:right w:w="29" w:type="dxa"/>
            </w:tcMar>
            <w:vAlign w:val="center"/>
          </w:tcPr>
          <w:p w14:paraId="4DAC2246" w14:textId="77777777" w:rsidR="002C447D" w:rsidRPr="009F1EBE" w:rsidRDefault="002C447D" w:rsidP="00E11AD4">
            <w:pPr>
              <w:pStyle w:val="TableBodyLeft"/>
              <w:ind w:left="144"/>
              <w:rPr>
                <w:rFonts w:cs="Arial"/>
                <w:color w:val="000000"/>
                <w:sz w:val="22"/>
                <w:szCs w:val="22"/>
              </w:rPr>
            </w:pPr>
          </w:p>
        </w:tc>
        <w:tc>
          <w:tcPr>
            <w:tcW w:w="938" w:type="pct"/>
            <w:shd w:val="clear" w:color="auto" w:fill="auto"/>
            <w:tcMar>
              <w:top w:w="29" w:type="dxa"/>
              <w:left w:w="29" w:type="dxa"/>
              <w:bottom w:w="29" w:type="dxa"/>
              <w:right w:w="29" w:type="dxa"/>
            </w:tcMar>
            <w:vAlign w:val="center"/>
          </w:tcPr>
          <w:p w14:paraId="5FABBB28" w14:textId="77777777" w:rsidR="002C447D" w:rsidRPr="009F1EBE" w:rsidRDefault="002C447D" w:rsidP="00E11AD4">
            <w:pPr>
              <w:pStyle w:val="TableBodyLeft"/>
              <w:ind w:left="144"/>
              <w:rPr>
                <w:rFonts w:cs="Arial"/>
                <w:color w:val="000000"/>
                <w:sz w:val="22"/>
                <w:szCs w:val="22"/>
              </w:rPr>
            </w:pPr>
          </w:p>
        </w:tc>
        <w:tc>
          <w:tcPr>
            <w:tcW w:w="938" w:type="pct"/>
            <w:shd w:val="clear" w:color="auto" w:fill="auto"/>
            <w:tcMar>
              <w:top w:w="29" w:type="dxa"/>
              <w:left w:w="29" w:type="dxa"/>
              <w:bottom w:w="29" w:type="dxa"/>
              <w:right w:w="29" w:type="dxa"/>
            </w:tcMar>
            <w:vAlign w:val="center"/>
          </w:tcPr>
          <w:p w14:paraId="5A37E4AA" w14:textId="77777777" w:rsidR="002C447D" w:rsidRPr="009F1EBE" w:rsidRDefault="002C447D" w:rsidP="00E11AD4">
            <w:pPr>
              <w:pStyle w:val="TableBodyLeft"/>
              <w:ind w:left="144"/>
              <w:rPr>
                <w:rFonts w:cs="Arial"/>
                <w:color w:val="000000"/>
                <w:sz w:val="22"/>
                <w:szCs w:val="22"/>
              </w:rPr>
            </w:pPr>
          </w:p>
        </w:tc>
        <w:tc>
          <w:tcPr>
            <w:tcW w:w="936" w:type="pct"/>
            <w:shd w:val="clear" w:color="auto" w:fill="auto"/>
            <w:tcMar>
              <w:top w:w="29" w:type="dxa"/>
              <w:left w:w="29" w:type="dxa"/>
              <w:bottom w:w="29" w:type="dxa"/>
              <w:right w:w="29" w:type="dxa"/>
            </w:tcMar>
            <w:vAlign w:val="center"/>
          </w:tcPr>
          <w:p w14:paraId="2D4C469E" w14:textId="77777777" w:rsidR="002C447D" w:rsidRPr="009F1EBE" w:rsidRDefault="002C447D" w:rsidP="00E11AD4">
            <w:pPr>
              <w:pStyle w:val="TableBodyLeft"/>
              <w:ind w:left="144"/>
              <w:rPr>
                <w:rFonts w:cs="Arial"/>
                <w:color w:val="000000"/>
                <w:sz w:val="22"/>
                <w:szCs w:val="22"/>
              </w:rPr>
            </w:pPr>
          </w:p>
        </w:tc>
      </w:tr>
      <w:tr w:rsidR="002C447D" w:rsidRPr="009F1EBE" w14:paraId="027AF623" w14:textId="77777777" w:rsidTr="00E11AD4">
        <w:trPr>
          <w:jc w:val="center"/>
        </w:trPr>
        <w:tc>
          <w:tcPr>
            <w:tcW w:w="2188" w:type="pct"/>
            <w:shd w:val="clear" w:color="auto" w:fill="auto"/>
            <w:tcMar>
              <w:top w:w="29" w:type="dxa"/>
              <w:left w:w="29" w:type="dxa"/>
              <w:bottom w:w="29" w:type="dxa"/>
              <w:right w:w="29" w:type="dxa"/>
            </w:tcMar>
            <w:vAlign w:val="center"/>
          </w:tcPr>
          <w:p w14:paraId="7DE1D7BC" w14:textId="77777777" w:rsidR="002C447D" w:rsidRPr="009F1EBE" w:rsidRDefault="002C447D" w:rsidP="00E11AD4">
            <w:pPr>
              <w:pStyle w:val="TableBodyLeft"/>
              <w:ind w:left="144"/>
              <w:rPr>
                <w:rFonts w:cs="Arial"/>
                <w:sz w:val="22"/>
                <w:szCs w:val="22"/>
              </w:rPr>
            </w:pPr>
            <w:r w:rsidRPr="009F1EBE">
              <w:rPr>
                <w:rFonts w:cs="Arial"/>
                <w:sz w:val="22"/>
                <w:szCs w:val="22"/>
              </w:rPr>
              <w:t>Subtotal 1</w:t>
            </w:r>
          </w:p>
        </w:tc>
        <w:tc>
          <w:tcPr>
            <w:tcW w:w="938" w:type="pct"/>
            <w:shd w:val="clear" w:color="auto" w:fill="auto"/>
            <w:tcMar>
              <w:top w:w="29" w:type="dxa"/>
              <w:left w:w="29" w:type="dxa"/>
              <w:bottom w:w="29" w:type="dxa"/>
              <w:right w:w="29" w:type="dxa"/>
            </w:tcMar>
            <w:vAlign w:val="center"/>
          </w:tcPr>
          <w:p w14:paraId="5C1E3D88" w14:textId="77777777" w:rsidR="002C447D" w:rsidRPr="009F1EBE" w:rsidRDefault="002C447D" w:rsidP="00E11AD4">
            <w:pPr>
              <w:pStyle w:val="TableBodyLeft"/>
              <w:ind w:left="144"/>
              <w:rPr>
                <w:rFonts w:cs="Arial"/>
                <w:sz w:val="22"/>
                <w:szCs w:val="22"/>
              </w:rPr>
            </w:pPr>
          </w:p>
        </w:tc>
        <w:tc>
          <w:tcPr>
            <w:tcW w:w="938" w:type="pct"/>
            <w:shd w:val="clear" w:color="auto" w:fill="auto"/>
            <w:tcMar>
              <w:top w:w="29" w:type="dxa"/>
              <w:left w:w="29" w:type="dxa"/>
              <w:bottom w:w="29" w:type="dxa"/>
              <w:right w:w="29" w:type="dxa"/>
            </w:tcMar>
            <w:vAlign w:val="center"/>
          </w:tcPr>
          <w:p w14:paraId="0F2B7C60" w14:textId="77777777" w:rsidR="002C447D" w:rsidRPr="009F1EBE" w:rsidRDefault="002C447D" w:rsidP="00E11AD4">
            <w:pPr>
              <w:pStyle w:val="TableBodyLeft"/>
              <w:ind w:left="144"/>
              <w:rPr>
                <w:rFonts w:cs="Arial"/>
                <w:sz w:val="22"/>
                <w:szCs w:val="22"/>
              </w:rPr>
            </w:pPr>
          </w:p>
        </w:tc>
        <w:tc>
          <w:tcPr>
            <w:tcW w:w="936" w:type="pct"/>
            <w:shd w:val="clear" w:color="auto" w:fill="auto"/>
            <w:tcMar>
              <w:top w:w="29" w:type="dxa"/>
              <w:left w:w="29" w:type="dxa"/>
              <w:bottom w:w="29" w:type="dxa"/>
              <w:right w:w="29" w:type="dxa"/>
            </w:tcMar>
            <w:vAlign w:val="center"/>
          </w:tcPr>
          <w:p w14:paraId="124F2CEB" w14:textId="77777777" w:rsidR="002C447D" w:rsidRPr="009F1EBE" w:rsidRDefault="002C447D" w:rsidP="00E11AD4">
            <w:pPr>
              <w:pStyle w:val="TableBodyLeft"/>
              <w:ind w:left="144"/>
              <w:rPr>
                <w:rFonts w:cs="Arial"/>
                <w:sz w:val="22"/>
                <w:szCs w:val="22"/>
              </w:rPr>
            </w:pPr>
          </w:p>
        </w:tc>
      </w:tr>
      <w:tr w:rsidR="002C447D" w:rsidRPr="009F1EBE" w14:paraId="5DC563F3" w14:textId="77777777" w:rsidTr="00E11AD4">
        <w:trPr>
          <w:jc w:val="center"/>
        </w:trPr>
        <w:tc>
          <w:tcPr>
            <w:tcW w:w="5000" w:type="pct"/>
            <w:gridSpan w:val="4"/>
            <w:shd w:val="clear" w:color="auto" w:fill="auto"/>
            <w:tcMar>
              <w:top w:w="29" w:type="dxa"/>
              <w:left w:w="29" w:type="dxa"/>
              <w:bottom w:w="29" w:type="dxa"/>
              <w:right w:w="29" w:type="dxa"/>
            </w:tcMar>
            <w:vAlign w:val="center"/>
          </w:tcPr>
          <w:p w14:paraId="42414A1F"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&lt;complete with appropriate title e.g. Film-coating &gt;</w:t>
            </w:r>
          </w:p>
        </w:tc>
      </w:tr>
      <w:tr w:rsidR="002C447D" w:rsidRPr="009F1EBE" w14:paraId="6C2226CD" w14:textId="77777777" w:rsidTr="00E11AD4">
        <w:trPr>
          <w:jc w:val="center"/>
        </w:trPr>
        <w:tc>
          <w:tcPr>
            <w:tcW w:w="2188" w:type="pct"/>
            <w:shd w:val="clear" w:color="auto" w:fill="auto"/>
            <w:tcMar>
              <w:top w:w="29" w:type="dxa"/>
              <w:left w:w="29" w:type="dxa"/>
              <w:bottom w:w="29" w:type="dxa"/>
              <w:right w:w="29" w:type="dxa"/>
            </w:tcMar>
            <w:vAlign w:val="center"/>
          </w:tcPr>
          <w:p w14:paraId="78984634" w14:textId="77777777" w:rsidR="002C447D" w:rsidRPr="009F1EBE" w:rsidRDefault="002C447D" w:rsidP="00E11AD4">
            <w:pPr>
              <w:pStyle w:val="TableBodyLeft"/>
              <w:ind w:left="144"/>
              <w:rPr>
                <w:rFonts w:cs="Arial"/>
                <w:sz w:val="22"/>
                <w:szCs w:val="22"/>
              </w:rPr>
            </w:pPr>
          </w:p>
        </w:tc>
        <w:tc>
          <w:tcPr>
            <w:tcW w:w="938" w:type="pct"/>
            <w:shd w:val="clear" w:color="auto" w:fill="auto"/>
            <w:tcMar>
              <w:top w:w="29" w:type="dxa"/>
              <w:left w:w="29" w:type="dxa"/>
              <w:bottom w:w="29" w:type="dxa"/>
              <w:right w:w="29" w:type="dxa"/>
            </w:tcMar>
            <w:vAlign w:val="center"/>
          </w:tcPr>
          <w:p w14:paraId="04CA2C6F" w14:textId="77777777" w:rsidR="002C447D" w:rsidRPr="009F1EBE" w:rsidRDefault="002C447D" w:rsidP="00E11AD4">
            <w:pPr>
              <w:pStyle w:val="TableBodyLeft"/>
              <w:ind w:left="144"/>
              <w:rPr>
                <w:rFonts w:cs="Arial"/>
                <w:sz w:val="22"/>
                <w:szCs w:val="22"/>
              </w:rPr>
            </w:pPr>
          </w:p>
        </w:tc>
        <w:tc>
          <w:tcPr>
            <w:tcW w:w="938" w:type="pct"/>
            <w:shd w:val="clear" w:color="auto" w:fill="auto"/>
            <w:tcMar>
              <w:top w:w="29" w:type="dxa"/>
              <w:left w:w="29" w:type="dxa"/>
              <w:bottom w:w="29" w:type="dxa"/>
              <w:right w:w="29" w:type="dxa"/>
            </w:tcMar>
            <w:vAlign w:val="center"/>
          </w:tcPr>
          <w:p w14:paraId="5B17553F" w14:textId="77777777" w:rsidR="002C447D" w:rsidRPr="009F1EBE" w:rsidRDefault="002C447D" w:rsidP="00E11AD4">
            <w:pPr>
              <w:pStyle w:val="TableBodyLeft"/>
              <w:ind w:left="144"/>
              <w:rPr>
                <w:rFonts w:cs="Arial"/>
                <w:sz w:val="22"/>
                <w:szCs w:val="22"/>
              </w:rPr>
            </w:pPr>
          </w:p>
        </w:tc>
        <w:tc>
          <w:tcPr>
            <w:tcW w:w="936" w:type="pct"/>
            <w:shd w:val="clear" w:color="auto" w:fill="auto"/>
            <w:tcMar>
              <w:top w:w="29" w:type="dxa"/>
              <w:left w:w="29" w:type="dxa"/>
              <w:bottom w:w="29" w:type="dxa"/>
              <w:right w:w="29" w:type="dxa"/>
            </w:tcMar>
            <w:vAlign w:val="center"/>
          </w:tcPr>
          <w:p w14:paraId="292E3132" w14:textId="77777777" w:rsidR="002C447D" w:rsidRPr="009F1EBE" w:rsidRDefault="002C447D" w:rsidP="00E11AD4">
            <w:pPr>
              <w:pStyle w:val="TableBodyLeft"/>
              <w:ind w:left="144"/>
              <w:rPr>
                <w:rFonts w:cs="Arial"/>
                <w:sz w:val="22"/>
                <w:szCs w:val="22"/>
              </w:rPr>
            </w:pPr>
          </w:p>
        </w:tc>
      </w:tr>
      <w:tr w:rsidR="002C447D" w:rsidRPr="009F1EBE" w14:paraId="2BAFA294" w14:textId="77777777" w:rsidTr="00E11AD4">
        <w:trPr>
          <w:jc w:val="center"/>
        </w:trPr>
        <w:tc>
          <w:tcPr>
            <w:tcW w:w="2188" w:type="pct"/>
            <w:shd w:val="clear" w:color="auto" w:fill="auto"/>
            <w:tcMar>
              <w:top w:w="29" w:type="dxa"/>
              <w:left w:w="29" w:type="dxa"/>
              <w:bottom w:w="29" w:type="dxa"/>
              <w:right w:w="29" w:type="dxa"/>
            </w:tcMar>
            <w:vAlign w:val="center"/>
          </w:tcPr>
          <w:p w14:paraId="753765EE" w14:textId="77777777" w:rsidR="002C447D" w:rsidRPr="009F1EBE" w:rsidRDefault="002C447D" w:rsidP="00E11AD4">
            <w:pPr>
              <w:pStyle w:val="TableBodyLeft"/>
              <w:ind w:left="144"/>
              <w:rPr>
                <w:rFonts w:cs="Arial"/>
                <w:color w:val="000000"/>
                <w:sz w:val="22"/>
                <w:szCs w:val="22"/>
              </w:rPr>
            </w:pPr>
          </w:p>
        </w:tc>
        <w:tc>
          <w:tcPr>
            <w:tcW w:w="938" w:type="pct"/>
            <w:shd w:val="clear" w:color="auto" w:fill="auto"/>
            <w:tcMar>
              <w:top w:w="29" w:type="dxa"/>
              <w:left w:w="29" w:type="dxa"/>
              <w:bottom w:w="29" w:type="dxa"/>
              <w:right w:w="29" w:type="dxa"/>
            </w:tcMar>
            <w:vAlign w:val="center"/>
          </w:tcPr>
          <w:p w14:paraId="694E4508" w14:textId="77777777" w:rsidR="002C447D" w:rsidRPr="009F1EBE" w:rsidRDefault="002C447D" w:rsidP="00E11AD4">
            <w:pPr>
              <w:pStyle w:val="TableBodyLeft"/>
              <w:ind w:left="144"/>
              <w:rPr>
                <w:rFonts w:cs="Arial"/>
                <w:color w:val="000000"/>
                <w:sz w:val="22"/>
                <w:szCs w:val="22"/>
              </w:rPr>
            </w:pPr>
          </w:p>
        </w:tc>
        <w:tc>
          <w:tcPr>
            <w:tcW w:w="938" w:type="pct"/>
            <w:shd w:val="clear" w:color="auto" w:fill="auto"/>
            <w:tcMar>
              <w:top w:w="29" w:type="dxa"/>
              <w:left w:w="29" w:type="dxa"/>
              <w:bottom w:w="29" w:type="dxa"/>
              <w:right w:w="29" w:type="dxa"/>
            </w:tcMar>
            <w:vAlign w:val="center"/>
          </w:tcPr>
          <w:p w14:paraId="7ABB418F" w14:textId="77777777" w:rsidR="002C447D" w:rsidRPr="009F1EBE" w:rsidRDefault="002C447D" w:rsidP="00E11AD4">
            <w:pPr>
              <w:pStyle w:val="TableBodyLeft"/>
              <w:ind w:left="144"/>
              <w:rPr>
                <w:rFonts w:cs="Arial"/>
                <w:color w:val="000000"/>
                <w:sz w:val="22"/>
                <w:szCs w:val="22"/>
              </w:rPr>
            </w:pPr>
          </w:p>
        </w:tc>
        <w:tc>
          <w:tcPr>
            <w:tcW w:w="936" w:type="pct"/>
            <w:shd w:val="clear" w:color="auto" w:fill="auto"/>
            <w:tcMar>
              <w:top w:w="29" w:type="dxa"/>
              <w:left w:w="29" w:type="dxa"/>
              <w:bottom w:w="29" w:type="dxa"/>
              <w:right w:w="29" w:type="dxa"/>
            </w:tcMar>
            <w:vAlign w:val="center"/>
          </w:tcPr>
          <w:p w14:paraId="7CCEFC3D" w14:textId="77777777" w:rsidR="002C447D" w:rsidRPr="009F1EBE" w:rsidRDefault="002C447D" w:rsidP="00E11AD4">
            <w:pPr>
              <w:pStyle w:val="TableBodyLeft"/>
              <w:ind w:left="144"/>
              <w:rPr>
                <w:rFonts w:cs="Arial"/>
                <w:color w:val="000000"/>
                <w:sz w:val="22"/>
                <w:szCs w:val="22"/>
              </w:rPr>
            </w:pPr>
          </w:p>
        </w:tc>
      </w:tr>
      <w:tr w:rsidR="002C447D" w:rsidRPr="009F1EBE" w14:paraId="4DE0278E" w14:textId="77777777" w:rsidTr="00E11AD4">
        <w:trPr>
          <w:jc w:val="center"/>
        </w:trPr>
        <w:tc>
          <w:tcPr>
            <w:tcW w:w="2188" w:type="pct"/>
            <w:tcBorders>
              <w:bottom w:val="single" w:sz="6" w:space="0" w:color="000000"/>
            </w:tcBorders>
            <w:shd w:val="clear" w:color="auto" w:fill="auto"/>
            <w:tcMar>
              <w:top w:w="29" w:type="dxa"/>
              <w:left w:w="29" w:type="dxa"/>
              <w:bottom w:w="29" w:type="dxa"/>
              <w:right w:w="29" w:type="dxa"/>
            </w:tcMar>
            <w:vAlign w:val="center"/>
          </w:tcPr>
          <w:p w14:paraId="0BFCC955" w14:textId="77777777" w:rsidR="002C447D" w:rsidRPr="009F1EBE" w:rsidRDefault="002C447D" w:rsidP="00E11AD4">
            <w:pPr>
              <w:pStyle w:val="TableBodyLeft"/>
              <w:ind w:left="144"/>
              <w:rPr>
                <w:rFonts w:cs="Arial"/>
                <w:sz w:val="22"/>
                <w:szCs w:val="22"/>
              </w:rPr>
            </w:pPr>
            <w:r w:rsidRPr="009F1EBE">
              <w:rPr>
                <w:rFonts w:cs="Arial"/>
                <w:sz w:val="22"/>
                <w:szCs w:val="22"/>
              </w:rPr>
              <w:t>Subtotal 2</w:t>
            </w:r>
          </w:p>
        </w:tc>
        <w:tc>
          <w:tcPr>
            <w:tcW w:w="938" w:type="pct"/>
            <w:shd w:val="clear" w:color="auto" w:fill="auto"/>
            <w:tcMar>
              <w:top w:w="29" w:type="dxa"/>
              <w:left w:w="29" w:type="dxa"/>
              <w:bottom w:w="29" w:type="dxa"/>
              <w:right w:w="29" w:type="dxa"/>
            </w:tcMar>
            <w:vAlign w:val="center"/>
          </w:tcPr>
          <w:p w14:paraId="7BC472E1" w14:textId="77777777" w:rsidR="002C447D" w:rsidRPr="009F1EBE" w:rsidRDefault="002C447D" w:rsidP="00E11AD4">
            <w:pPr>
              <w:pStyle w:val="TableBodyLeft"/>
              <w:ind w:left="144"/>
              <w:rPr>
                <w:rFonts w:cs="Arial"/>
                <w:sz w:val="22"/>
                <w:szCs w:val="22"/>
              </w:rPr>
            </w:pPr>
          </w:p>
        </w:tc>
        <w:tc>
          <w:tcPr>
            <w:tcW w:w="938" w:type="pct"/>
            <w:shd w:val="clear" w:color="auto" w:fill="auto"/>
            <w:tcMar>
              <w:top w:w="29" w:type="dxa"/>
              <w:left w:w="29" w:type="dxa"/>
              <w:bottom w:w="29" w:type="dxa"/>
              <w:right w:w="29" w:type="dxa"/>
            </w:tcMar>
            <w:vAlign w:val="center"/>
          </w:tcPr>
          <w:p w14:paraId="3A781A00" w14:textId="77777777" w:rsidR="002C447D" w:rsidRPr="009F1EBE" w:rsidRDefault="002C447D" w:rsidP="00E11AD4">
            <w:pPr>
              <w:pStyle w:val="TableBodyLeft"/>
              <w:ind w:left="144"/>
              <w:rPr>
                <w:rFonts w:cs="Arial"/>
                <w:sz w:val="22"/>
                <w:szCs w:val="22"/>
              </w:rPr>
            </w:pPr>
          </w:p>
        </w:tc>
        <w:tc>
          <w:tcPr>
            <w:tcW w:w="936" w:type="pct"/>
            <w:shd w:val="clear" w:color="auto" w:fill="auto"/>
            <w:tcMar>
              <w:top w:w="29" w:type="dxa"/>
              <w:left w:w="29" w:type="dxa"/>
              <w:bottom w:w="29" w:type="dxa"/>
              <w:right w:w="29" w:type="dxa"/>
            </w:tcMar>
            <w:vAlign w:val="center"/>
          </w:tcPr>
          <w:p w14:paraId="2C8A3A02" w14:textId="77777777" w:rsidR="002C447D" w:rsidRPr="009F1EBE" w:rsidRDefault="002C447D" w:rsidP="00E11AD4">
            <w:pPr>
              <w:pStyle w:val="TableBodyLeft"/>
              <w:ind w:left="144"/>
              <w:rPr>
                <w:rFonts w:cs="Arial"/>
                <w:sz w:val="22"/>
                <w:szCs w:val="22"/>
              </w:rPr>
            </w:pPr>
          </w:p>
        </w:tc>
      </w:tr>
      <w:tr w:rsidR="002C447D" w:rsidRPr="009F1EBE" w14:paraId="305B7B7B" w14:textId="77777777" w:rsidTr="00E11AD4">
        <w:trPr>
          <w:jc w:val="center"/>
        </w:trPr>
        <w:tc>
          <w:tcPr>
            <w:tcW w:w="2188" w:type="pct"/>
            <w:shd w:val="clear" w:color="auto" w:fill="D9D9D9"/>
          </w:tcPr>
          <w:p w14:paraId="2B5A61B5"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Total</w:t>
            </w:r>
          </w:p>
        </w:tc>
        <w:tc>
          <w:tcPr>
            <w:tcW w:w="938" w:type="pct"/>
            <w:shd w:val="clear" w:color="auto" w:fill="auto"/>
          </w:tcPr>
          <w:p w14:paraId="45631E8A" w14:textId="77777777" w:rsidR="002C447D" w:rsidRPr="009F1EBE" w:rsidRDefault="002C447D" w:rsidP="00E11AD4">
            <w:pPr>
              <w:pStyle w:val="TableBodyLeft"/>
              <w:ind w:left="144"/>
              <w:rPr>
                <w:rFonts w:cs="Arial"/>
                <w:color w:val="000000"/>
                <w:sz w:val="22"/>
                <w:szCs w:val="22"/>
              </w:rPr>
            </w:pPr>
          </w:p>
        </w:tc>
        <w:tc>
          <w:tcPr>
            <w:tcW w:w="938" w:type="pct"/>
            <w:shd w:val="clear" w:color="auto" w:fill="auto"/>
          </w:tcPr>
          <w:p w14:paraId="06978068" w14:textId="77777777" w:rsidR="002C447D" w:rsidRPr="009F1EBE" w:rsidRDefault="002C447D" w:rsidP="00E11AD4">
            <w:pPr>
              <w:pStyle w:val="TableBodyLeft"/>
              <w:ind w:left="144"/>
              <w:rPr>
                <w:rFonts w:cs="Arial"/>
                <w:color w:val="000000"/>
                <w:sz w:val="22"/>
                <w:szCs w:val="22"/>
              </w:rPr>
            </w:pPr>
          </w:p>
        </w:tc>
        <w:tc>
          <w:tcPr>
            <w:tcW w:w="936" w:type="pct"/>
            <w:shd w:val="clear" w:color="auto" w:fill="auto"/>
          </w:tcPr>
          <w:p w14:paraId="7D25DB50" w14:textId="77777777" w:rsidR="002C447D" w:rsidRPr="009F1EBE" w:rsidRDefault="002C447D" w:rsidP="00E11AD4">
            <w:pPr>
              <w:pStyle w:val="TableBodyLeft"/>
              <w:ind w:left="144"/>
              <w:rPr>
                <w:rFonts w:cs="Arial"/>
                <w:color w:val="000000"/>
                <w:sz w:val="22"/>
                <w:szCs w:val="22"/>
              </w:rPr>
            </w:pPr>
          </w:p>
        </w:tc>
      </w:tr>
    </w:tbl>
    <w:p w14:paraId="409CFB6B" w14:textId="77777777" w:rsidR="002C447D" w:rsidRPr="009F1EBE" w:rsidRDefault="002C447D" w:rsidP="002C447D">
      <w:pPr>
        <w:pStyle w:val="Paragraph"/>
        <w:rPr>
          <w:rFonts w:cs="Arial"/>
          <w:sz w:val="22"/>
          <w:szCs w:val="22"/>
        </w:rPr>
      </w:pPr>
    </w:p>
    <w:p w14:paraId="61661AA0"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2.3.P.3.3 Description of Manufacturing Process and Process Controls </w:t>
      </w:r>
    </w:p>
    <w:p w14:paraId="25185567" w14:textId="77777777" w:rsidR="002C447D" w:rsidRPr="009F1EBE" w:rsidRDefault="002C447D" w:rsidP="002C447D">
      <w:pPr>
        <w:pStyle w:val="NumberedList"/>
        <w:numPr>
          <w:ilvl w:val="0"/>
          <w:numId w:val="0"/>
        </w:numPr>
        <w:ind w:left="792"/>
        <w:rPr>
          <w:rFonts w:cs="Arial"/>
          <w:b/>
          <w:bCs/>
          <w:sz w:val="22"/>
          <w:szCs w:val="22"/>
        </w:rPr>
      </w:pPr>
      <w:r w:rsidRPr="009F1EBE">
        <w:rPr>
          <w:rFonts w:cs="Arial"/>
          <w:b/>
          <w:bCs/>
          <w:sz w:val="22"/>
          <w:szCs w:val="22"/>
        </w:rPr>
        <w:t>(a)</w:t>
      </w:r>
      <w:r w:rsidRPr="009F1EBE">
        <w:rPr>
          <w:rFonts w:cs="Arial"/>
          <w:b/>
          <w:bCs/>
          <w:sz w:val="22"/>
          <w:szCs w:val="22"/>
        </w:rPr>
        <w:tab/>
        <w:t>Flow diagram of the manufacturing process:</w:t>
      </w:r>
    </w:p>
    <w:p w14:paraId="31910BC3" w14:textId="77777777" w:rsidR="002C447D" w:rsidRPr="009F1EBE" w:rsidRDefault="002C447D" w:rsidP="002C447D">
      <w:pPr>
        <w:pStyle w:val="NumberedList"/>
        <w:numPr>
          <w:ilvl w:val="0"/>
          <w:numId w:val="0"/>
        </w:numPr>
        <w:ind w:left="1514" w:hanging="720"/>
        <w:rPr>
          <w:rFonts w:cs="Arial"/>
          <w:b/>
          <w:bCs/>
          <w:sz w:val="22"/>
          <w:szCs w:val="22"/>
        </w:rPr>
      </w:pPr>
      <w:r w:rsidRPr="009F1EBE">
        <w:rPr>
          <w:rFonts w:cs="Arial"/>
          <w:b/>
          <w:bCs/>
          <w:sz w:val="22"/>
          <w:szCs w:val="22"/>
        </w:rPr>
        <w:t>(b)</w:t>
      </w:r>
      <w:r w:rsidRPr="009F1EBE">
        <w:rPr>
          <w:rFonts w:cs="Arial"/>
          <w:b/>
          <w:bCs/>
          <w:sz w:val="22"/>
          <w:szCs w:val="22"/>
        </w:rPr>
        <w:tab/>
        <w:t>Narrative description of the manufacturing process, including equipment type and working capacity, process parameters:</w:t>
      </w:r>
    </w:p>
    <w:p w14:paraId="247D0C49"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2.3.P.3.4 Controls of Critical Steps and Intermediates </w:t>
      </w:r>
    </w:p>
    <w:p w14:paraId="3C130D0E" w14:textId="5D06C5E4" w:rsidR="002C447D" w:rsidRPr="009F1EBE" w:rsidRDefault="002C447D" w:rsidP="002C447D">
      <w:pPr>
        <w:pStyle w:val="NumberedList"/>
        <w:numPr>
          <w:ilvl w:val="0"/>
          <w:numId w:val="0"/>
        </w:numPr>
        <w:ind w:left="1514" w:hanging="720"/>
        <w:rPr>
          <w:rFonts w:cs="Arial"/>
          <w:b/>
          <w:bCs/>
          <w:sz w:val="22"/>
          <w:szCs w:val="22"/>
        </w:rPr>
      </w:pPr>
      <w:r w:rsidRPr="009F1EBE">
        <w:rPr>
          <w:rFonts w:cs="Arial"/>
          <w:b/>
          <w:bCs/>
          <w:sz w:val="22"/>
          <w:szCs w:val="22"/>
        </w:rPr>
        <w:t>(a)</w:t>
      </w:r>
      <w:r w:rsidRPr="009F1EBE">
        <w:rPr>
          <w:rFonts w:cs="Arial"/>
          <w:b/>
          <w:bCs/>
          <w:sz w:val="22"/>
          <w:szCs w:val="22"/>
        </w:rPr>
        <w:tab/>
        <w:t>Summary of controls performed at the critical steps of the manufacturing process and on isolated intermediates: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237"/>
        <w:gridCol w:w="4773"/>
      </w:tblGrid>
      <w:tr w:rsidR="002C447D" w:rsidRPr="009F1EBE" w14:paraId="0D615452" w14:textId="77777777" w:rsidTr="00E11AD4">
        <w:trPr>
          <w:jc w:val="center"/>
        </w:trPr>
        <w:tc>
          <w:tcPr>
            <w:tcW w:w="2351" w:type="pct"/>
            <w:shd w:val="clear" w:color="auto" w:fill="D9D9D9"/>
          </w:tcPr>
          <w:p w14:paraId="41E8B3B8" w14:textId="77777777" w:rsidR="002C447D" w:rsidRPr="009F1EBE" w:rsidRDefault="002C447D" w:rsidP="00E11AD4">
            <w:pPr>
              <w:pStyle w:val="TableHeading"/>
              <w:spacing w:after="0"/>
              <w:ind w:left="142"/>
              <w:rPr>
                <w:rFonts w:ascii="Arial" w:hAnsi="Arial" w:cs="Arial"/>
                <w:b w:val="0"/>
                <w:bCs w:val="0"/>
              </w:rPr>
            </w:pPr>
            <w:r w:rsidRPr="009F1EBE">
              <w:rPr>
                <w:rFonts w:ascii="Arial" w:hAnsi="Arial" w:cs="Arial"/>
                <w:b w:val="0"/>
                <w:bCs w:val="0"/>
              </w:rPr>
              <w:t>Step</w:t>
            </w:r>
          </w:p>
          <w:p w14:paraId="17436753" w14:textId="77777777" w:rsidR="002C447D" w:rsidRPr="009F1EBE" w:rsidRDefault="002C447D" w:rsidP="00E11AD4">
            <w:pPr>
              <w:pStyle w:val="TableHeading"/>
              <w:ind w:left="142"/>
              <w:rPr>
                <w:rFonts w:ascii="Arial" w:hAnsi="Arial" w:cs="Arial"/>
                <w:b w:val="0"/>
                <w:bCs w:val="0"/>
              </w:rPr>
            </w:pPr>
            <w:r w:rsidRPr="009F1EBE">
              <w:rPr>
                <w:rFonts w:ascii="Arial" w:hAnsi="Arial" w:cs="Arial"/>
                <w:b w:val="0"/>
                <w:bCs w:val="0"/>
              </w:rPr>
              <w:t>(e.g. granulation, compression, coating)</w:t>
            </w:r>
          </w:p>
        </w:tc>
        <w:tc>
          <w:tcPr>
            <w:tcW w:w="2649" w:type="pct"/>
            <w:shd w:val="clear" w:color="auto" w:fill="D9D9D9"/>
          </w:tcPr>
          <w:p w14:paraId="0FDF8797"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Controls (parameters/limits/frequency of testing)</w:t>
            </w:r>
          </w:p>
        </w:tc>
      </w:tr>
      <w:tr w:rsidR="002C447D" w:rsidRPr="009F1EBE" w14:paraId="55CB7274" w14:textId="77777777" w:rsidTr="00E11AD4">
        <w:trPr>
          <w:jc w:val="center"/>
        </w:trPr>
        <w:tc>
          <w:tcPr>
            <w:tcW w:w="2351" w:type="pct"/>
            <w:shd w:val="clear" w:color="auto" w:fill="auto"/>
            <w:tcMar>
              <w:top w:w="29" w:type="dxa"/>
              <w:left w:w="29" w:type="dxa"/>
              <w:bottom w:w="29" w:type="dxa"/>
              <w:right w:w="29" w:type="dxa"/>
            </w:tcMar>
            <w:vAlign w:val="center"/>
          </w:tcPr>
          <w:p w14:paraId="69EC848F" w14:textId="77777777" w:rsidR="002C447D" w:rsidRPr="009F1EBE" w:rsidRDefault="002C447D" w:rsidP="00E11AD4">
            <w:pPr>
              <w:pStyle w:val="TableBodyLeft"/>
              <w:ind w:left="144"/>
              <w:rPr>
                <w:rFonts w:cs="Arial"/>
                <w:sz w:val="22"/>
                <w:szCs w:val="22"/>
              </w:rPr>
            </w:pPr>
          </w:p>
        </w:tc>
        <w:tc>
          <w:tcPr>
            <w:tcW w:w="2649" w:type="pct"/>
            <w:shd w:val="clear" w:color="auto" w:fill="auto"/>
            <w:tcMar>
              <w:top w:w="29" w:type="dxa"/>
              <w:left w:w="29" w:type="dxa"/>
              <w:bottom w:w="29" w:type="dxa"/>
              <w:right w:w="29" w:type="dxa"/>
            </w:tcMar>
            <w:vAlign w:val="center"/>
          </w:tcPr>
          <w:p w14:paraId="31A659B0" w14:textId="77777777" w:rsidR="002C447D" w:rsidRPr="009F1EBE" w:rsidRDefault="002C447D" w:rsidP="00E11AD4">
            <w:pPr>
              <w:pStyle w:val="TableBodyLeft"/>
              <w:ind w:left="144"/>
              <w:rPr>
                <w:rFonts w:cs="Arial"/>
                <w:sz w:val="22"/>
                <w:szCs w:val="22"/>
              </w:rPr>
            </w:pPr>
          </w:p>
        </w:tc>
      </w:tr>
      <w:tr w:rsidR="002C447D" w:rsidRPr="009F1EBE" w14:paraId="2E0910EB" w14:textId="77777777" w:rsidTr="00E11AD4">
        <w:trPr>
          <w:jc w:val="center"/>
        </w:trPr>
        <w:tc>
          <w:tcPr>
            <w:tcW w:w="2351" w:type="pct"/>
            <w:shd w:val="clear" w:color="auto" w:fill="FFFFFF"/>
          </w:tcPr>
          <w:p w14:paraId="78F2AAD9" w14:textId="77777777" w:rsidR="002C447D" w:rsidRPr="009F1EBE" w:rsidRDefault="002C447D" w:rsidP="00E11AD4">
            <w:pPr>
              <w:pStyle w:val="TableBodyLeft"/>
              <w:ind w:left="144"/>
              <w:rPr>
                <w:rFonts w:cs="Arial"/>
                <w:color w:val="000000"/>
                <w:sz w:val="22"/>
                <w:szCs w:val="22"/>
              </w:rPr>
            </w:pPr>
          </w:p>
        </w:tc>
        <w:tc>
          <w:tcPr>
            <w:tcW w:w="2649" w:type="pct"/>
            <w:shd w:val="clear" w:color="auto" w:fill="FFFFFF"/>
          </w:tcPr>
          <w:p w14:paraId="10913774" w14:textId="77777777" w:rsidR="002C447D" w:rsidRPr="009F1EBE" w:rsidRDefault="002C447D" w:rsidP="00E11AD4">
            <w:pPr>
              <w:pStyle w:val="TableBodyLeft"/>
              <w:ind w:left="144"/>
              <w:rPr>
                <w:rFonts w:cs="Arial"/>
                <w:color w:val="000000"/>
                <w:sz w:val="22"/>
                <w:szCs w:val="22"/>
              </w:rPr>
            </w:pPr>
          </w:p>
        </w:tc>
      </w:tr>
      <w:tr w:rsidR="002C447D" w:rsidRPr="009F1EBE" w14:paraId="78C13F7E" w14:textId="77777777" w:rsidTr="00E11AD4">
        <w:trPr>
          <w:jc w:val="center"/>
        </w:trPr>
        <w:tc>
          <w:tcPr>
            <w:tcW w:w="2351" w:type="pct"/>
            <w:shd w:val="clear" w:color="auto" w:fill="FFFFFF"/>
          </w:tcPr>
          <w:p w14:paraId="2CDACE8E" w14:textId="77777777" w:rsidR="002C447D" w:rsidRPr="009F1EBE" w:rsidRDefault="002C447D" w:rsidP="00E11AD4">
            <w:pPr>
              <w:pStyle w:val="TableBodyLeft"/>
              <w:ind w:left="144"/>
              <w:rPr>
                <w:rFonts w:cs="Arial"/>
                <w:sz w:val="22"/>
                <w:szCs w:val="22"/>
              </w:rPr>
            </w:pPr>
          </w:p>
        </w:tc>
        <w:tc>
          <w:tcPr>
            <w:tcW w:w="2649" w:type="pct"/>
            <w:shd w:val="clear" w:color="auto" w:fill="FFFFFF"/>
          </w:tcPr>
          <w:p w14:paraId="6132E67D" w14:textId="77777777" w:rsidR="002C447D" w:rsidRPr="009F1EBE" w:rsidRDefault="002C447D" w:rsidP="00E11AD4">
            <w:pPr>
              <w:pStyle w:val="TableBodyLeft"/>
              <w:ind w:left="144"/>
              <w:rPr>
                <w:rFonts w:cs="Arial"/>
                <w:sz w:val="22"/>
                <w:szCs w:val="22"/>
              </w:rPr>
            </w:pPr>
          </w:p>
        </w:tc>
      </w:tr>
      <w:tr w:rsidR="002C447D" w:rsidRPr="009F1EBE" w14:paraId="7EA1E829" w14:textId="77777777" w:rsidTr="00E11AD4">
        <w:trPr>
          <w:jc w:val="center"/>
        </w:trPr>
        <w:tc>
          <w:tcPr>
            <w:tcW w:w="2351" w:type="pct"/>
            <w:shd w:val="clear" w:color="auto" w:fill="FFFFFF"/>
          </w:tcPr>
          <w:p w14:paraId="28ADCF2B" w14:textId="77777777" w:rsidR="002C447D" w:rsidRPr="009F1EBE" w:rsidRDefault="002C447D" w:rsidP="00E11AD4">
            <w:pPr>
              <w:pStyle w:val="TableBodyLeft"/>
              <w:ind w:left="144"/>
              <w:rPr>
                <w:rFonts w:cs="Arial"/>
                <w:color w:val="000000"/>
                <w:sz w:val="22"/>
                <w:szCs w:val="22"/>
              </w:rPr>
            </w:pPr>
          </w:p>
        </w:tc>
        <w:tc>
          <w:tcPr>
            <w:tcW w:w="2649" w:type="pct"/>
            <w:shd w:val="clear" w:color="auto" w:fill="FFFFFF"/>
          </w:tcPr>
          <w:p w14:paraId="2EF16AFB" w14:textId="77777777" w:rsidR="002C447D" w:rsidRPr="009F1EBE" w:rsidRDefault="002C447D" w:rsidP="00E11AD4">
            <w:pPr>
              <w:pStyle w:val="TableBodyLeft"/>
              <w:ind w:left="144"/>
              <w:rPr>
                <w:rFonts w:cs="Arial"/>
                <w:color w:val="000000"/>
                <w:sz w:val="22"/>
                <w:szCs w:val="22"/>
              </w:rPr>
            </w:pPr>
          </w:p>
        </w:tc>
      </w:tr>
    </w:tbl>
    <w:p w14:paraId="245469F4" w14:textId="77777777" w:rsidR="002C447D" w:rsidRPr="009F1EBE" w:rsidRDefault="002C447D" w:rsidP="002C447D">
      <w:pPr>
        <w:pStyle w:val="Paragraph"/>
        <w:rPr>
          <w:rFonts w:cs="Arial"/>
          <w:sz w:val="22"/>
          <w:szCs w:val="22"/>
        </w:rPr>
      </w:pPr>
    </w:p>
    <w:p w14:paraId="55716F42" w14:textId="77777777" w:rsidR="002C447D" w:rsidRPr="009F1EBE" w:rsidRDefault="002C447D" w:rsidP="002C447D">
      <w:pPr>
        <w:rPr>
          <w:rFonts w:ascii="Arial" w:hAnsi="Arial" w:cs="Arial"/>
        </w:rPr>
      </w:pPr>
      <w:r w:rsidRPr="009F1EBE">
        <w:rPr>
          <w:rFonts w:ascii="Arial" w:hAnsi="Arial" w:cs="Arial"/>
        </w:rPr>
        <w:t xml:space="preserve">Proposed/validated holding periods for intermediates (including bulk product): </w:t>
      </w:r>
    </w:p>
    <w:p w14:paraId="7BC62AF6"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2.3.P.3.5 Process Validation and/or Evaluation </w:t>
      </w:r>
    </w:p>
    <w:p w14:paraId="7C6B2676" w14:textId="77777777" w:rsidR="002C447D" w:rsidRPr="009F1EBE" w:rsidRDefault="002C447D" w:rsidP="002C447D">
      <w:pPr>
        <w:pStyle w:val="NumberedList"/>
        <w:numPr>
          <w:ilvl w:val="0"/>
          <w:numId w:val="8"/>
        </w:numPr>
        <w:ind w:left="810" w:firstLine="0"/>
        <w:rPr>
          <w:rFonts w:cs="Arial"/>
          <w:b/>
          <w:bCs/>
          <w:sz w:val="22"/>
          <w:szCs w:val="22"/>
        </w:rPr>
      </w:pPr>
      <w:r w:rsidRPr="009F1EBE">
        <w:rPr>
          <w:rFonts w:cs="Arial"/>
          <w:b/>
          <w:bCs/>
          <w:sz w:val="22"/>
          <w:szCs w:val="22"/>
        </w:rPr>
        <w:t>Summary of the process validation and/or evaluation studies conducted and/or a summary of the proposed validation protocol for the critical steps or critical assays used in the manufacturing process (e.g. protocol number, parameters, results):</w:t>
      </w:r>
    </w:p>
    <w:p w14:paraId="35AF69E4" w14:textId="77777777" w:rsidR="002C447D" w:rsidRDefault="002C447D" w:rsidP="002C447D">
      <w:pPr>
        <w:pStyle w:val="NumberedList"/>
        <w:numPr>
          <w:ilvl w:val="0"/>
          <w:numId w:val="0"/>
        </w:numPr>
        <w:ind w:left="810"/>
        <w:rPr>
          <w:rFonts w:cs="Arial"/>
          <w:b/>
          <w:bCs/>
          <w:sz w:val="22"/>
          <w:szCs w:val="22"/>
        </w:rPr>
      </w:pPr>
      <w:r w:rsidRPr="009F1EBE">
        <w:rPr>
          <w:rFonts w:cs="Arial"/>
          <w:b/>
          <w:bCs/>
          <w:sz w:val="22"/>
          <w:szCs w:val="22"/>
        </w:rPr>
        <w:t xml:space="preserve">Document code(s) for the process validation protocol(s) and/or report(s) (including reference number/version/date): </w:t>
      </w:r>
    </w:p>
    <w:p w14:paraId="7CC239B3" w14:textId="77777777" w:rsidR="002C447D" w:rsidRDefault="002C447D" w:rsidP="002C447D">
      <w:pPr>
        <w:pStyle w:val="NumberedList"/>
        <w:numPr>
          <w:ilvl w:val="0"/>
          <w:numId w:val="0"/>
        </w:numPr>
        <w:ind w:left="810"/>
        <w:rPr>
          <w:rFonts w:cs="Arial"/>
          <w:b/>
          <w:bCs/>
          <w:sz w:val="22"/>
          <w:szCs w:val="22"/>
        </w:rPr>
      </w:pPr>
    </w:p>
    <w:p w14:paraId="424D875A" w14:textId="77777777" w:rsidR="002C447D" w:rsidRDefault="002C447D" w:rsidP="002C447D">
      <w:pPr>
        <w:pStyle w:val="NumberedList"/>
        <w:numPr>
          <w:ilvl w:val="0"/>
          <w:numId w:val="0"/>
        </w:numPr>
        <w:ind w:left="810"/>
        <w:rPr>
          <w:rFonts w:cs="Arial"/>
          <w:b/>
          <w:bCs/>
          <w:sz w:val="22"/>
          <w:szCs w:val="22"/>
        </w:rPr>
      </w:pPr>
    </w:p>
    <w:p w14:paraId="6109360D" w14:textId="77777777" w:rsidR="002C447D" w:rsidRPr="009F1EBE" w:rsidRDefault="002C447D" w:rsidP="002C447D">
      <w:pPr>
        <w:pStyle w:val="NumberedList"/>
        <w:numPr>
          <w:ilvl w:val="0"/>
          <w:numId w:val="0"/>
        </w:numPr>
        <w:ind w:left="810"/>
        <w:rPr>
          <w:rFonts w:cs="Arial"/>
          <w:b/>
          <w:bCs/>
          <w:sz w:val="22"/>
          <w:szCs w:val="22"/>
        </w:rPr>
      </w:pPr>
    </w:p>
    <w:p w14:paraId="257E0E65" w14:textId="77777777" w:rsidR="002C447D" w:rsidRPr="009F1EBE" w:rsidRDefault="002C447D" w:rsidP="002C447D">
      <w:pPr>
        <w:pStyle w:val="Heading4"/>
        <w:ind w:left="2592" w:hanging="2166"/>
        <w:rPr>
          <w:rFonts w:ascii="Arial" w:hAnsi="Arial" w:cs="Arial"/>
          <w:sz w:val="22"/>
          <w:szCs w:val="22"/>
        </w:rPr>
      </w:pPr>
      <w:r w:rsidRPr="009F1EBE">
        <w:rPr>
          <w:rFonts w:ascii="Arial" w:hAnsi="Arial" w:cs="Arial"/>
          <w:sz w:val="22"/>
          <w:szCs w:val="22"/>
        </w:rPr>
        <w:t xml:space="preserve">2.3.P.5 Control of FPP </w:t>
      </w:r>
    </w:p>
    <w:p w14:paraId="6FFB05DD"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2.3.P.5.1 Specification(s) </w:t>
      </w:r>
    </w:p>
    <w:p w14:paraId="0C1CF2F0" w14:textId="77777777" w:rsidR="002C447D" w:rsidRPr="009F1EBE" w:rsidRDefault="002C447D" w:rsidP="002C447D">
      <w:pPr>
        <w:pStyle w:val="NumberedList"/>
        <w:numPr>
          <w:ilvl w:val="0"/>
          <w:numId w:val="0"/>
        </w:numPr>
        <w:ind w:left="792"/>
        <w:rPr>
          <w:rFonts w:cs="Arial"/>
          <w:b/>
          <w:bCs/>
          <w:sz w:val="22"/>
          <w:szCs w:val="22"/>
        </w:rPr>
      </w:pPr>
      <w:r w:rsidRPr="009F1EBE">
        <w:rPr>
          <w:rFonts w:cs="Arial"/>
          <w:b/>
          <w:bCs/>
          <w:sz w:val="22"/>
          <w:szCs w:val="22"/>
        </w:rPr>
        <w:t>(a)</w:t>
      </w:r>
      <w:r w:rsidRPr="009F1EBE">
        <w:rPr>
          <w:rFonts w:cs="Arial"/>
          <w:b/>
          <w:bCs/>
          <w:sz w:val="22"/>
          <w:szCs w:val="22"/>
        </w:rPr>
        <w:tab/>
        <w:t>Specification(s) for the FPP:</w:t>
      </w:r>
    </w:p>
    <w:tbl>
      <w:tblPr>
        <w:tblW w:w="9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80"/>
        <w:gridCol w:w="2223"/>
        <w:gridCol w:w="2268"/>
        <w:gridCol w:w="2410"/>
      </w:tblGrid>
      <w:tr w:rsidR="002C447D" w:rsidRPr="009F1EBE" w14:paraId="73DB6442" w14:textId="77777777" w:rsidTr="00E11AD4">
        <w:trPr>
          <w:jc w:val="center"/>
        </w:trPr>
        <w:tc>
          <w:tcPr>
            <w:tcW w:w="7371" w:type="dxa"/>
            <w:gridSpan w:val="3"/>
            <w:shd w:val="clear" w:color="auto" w:fill="D9D9D9"/>
          </w:tcPr>
          <w:p w14:paraId="4DA09A35"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 xml:space="preserve">Standard (e.g. </w:t>
            </w:r>
            <w:proofErr w:type="spellStart"/>
            <w:r w:rsidRPr="009F1EBE">
              <w:rPr>
                <w:rFonts w:ascii="Arial" w:hAnsi="Arial" w:cs="Arial"/>
                <w:b w:val="0"/>
                <w:bCs w:val="0"/>
              </w:rPr>
              <w:t>Ph.Int</w:t>
            </w:r>
            <w:proofErr w:type="spellEnd"/>
            <w:r w:rsidRPr="009F1EBE">
              <w:rPr>
                <w:rFonts w:ascii="Arial" w:hAnsi="Arial" w:cs="Arial"/>
                <w:b w:val="0"/>
                <w:bCs w:val="0"/>
              </w:rPr>
              <w:t>., BP, USP, in-house)</w:t>
            </w:r>
          </w:p>
        </w:tc>
        <w:tc>
          <w:tcPr>
            <w:tcW w:w="2410" w:type="dxa"/>
            <w:shd w:val="clear" w:color="auto" w:fill="FFFFFF"/>
          </w:tcPr>
          <w:p w14:paraId="2548C5DD" w14:textId="77777777" w:rsidR="002C447D" w:rsidRPr="009F1EBE" w:rsidRDefault="002C447D" w:rsidP="00E11AD4">
            <w:pPr>
              <w:pStyle w:val="TableHeading"/>
              <w:rPr>
                <w:rFonts w:ascii="Arial" w:hAnsi="Arial" w:cs="Arial"/>
                <w:b w:val="0"/>
                <w:bCs w:val="0"/>
              </w:rPr>
            </w:pPr>
          </w:p>
        </w:tc>
      </w:tr>
      <w:tr w:rsidR="002C447D" w:rsidRPr="009F1EBE" w14:paraId="4B4DC577" w14:textId="77777777" w:rsidTr="00E11AD4">
        <w:trPr>
          <w:jc w:val="center"/>
        </w:trPr>
        <w:tc>
          <w:tcPr>
            <w:tcW w:w="7371" w:type="dxa"/>
            <w:gridSpan w:val="3"/>
            <w:shd w:val="clear" w:color="auto" w:fill="D9D9D9"/>
          </w:tcPr>
          <w:p w14:paraId="42A221ED" w14:textId="77777777" w:rsidR="002C447D" w:rsidRPr="009F1EBE" w:rsidRDefault="002C447D" w:rsidP="00E11AD4">
            <w:pPr>
              <w:pStyle w:val="TableBodyLeft"/>
              <w:ind w:left="144"/>
              <w:rPr>
                <w:rFonts w:cs="Arial"/>
                <w:b/>
                <w:bCs/>
                <w:sz w:val="22"/>
                <w:szCs w:val="22"/>
              </w:rPr>
            </w:pPr>
            <w:r w:rsidRPr="009F1EBE">
              <w:rPr>
                <w:rFonts w:cs="Arial"/>
                <w:b/>
                <w:bCs/>
                <w:sz w:val="22"/>
                <w:szCs w:val="22"/>
              </w:rPr>
              <w:t>Specification reference number and version</w:t>
            </w:r>
          </w:p>
        </w:tc>
        <w:tc>
          <w:tcPr>
            <w:tcW w:w="2410" w:type="dxa"/>
            <w:shd w:val="clear" w:color="auto" w:fill="auto"/>
          </w:tcPr>
          <w:p w14:paraId="60FC54CA" w14:textId="77777777" w:rsidR="002C447D" w:rsidRPr="009F1EBE" w:rsidRDefault="002C447D" w:rsidP="00E11AD4">
            <w:pPr>
              <w:pStyle w:val="TableBodyLeft"/>
              <w:ind w:left="144"/>
              <w:rPr>
                <w:rFonts w:cs="Arial"/>
                <w:sz w:val="22"/>
                <w:szCs w:val="22"/>
              </w:rPr>
            </w:pPr>
          </w:p>
        </w:tc>
      </w:tr>
      <w:tr w:rsidR="002C447D" w:rsidRPr="009F1EBE" w14:paraId="68B04FF4" w14:textId="77777777" w:rsidTr="00E11AD4">
        <w:trPr>
          <w:jc w:val="center"/>
        </w:trPr>
        <w:tc>
          <w:tcPr>
            <w:tcW w:w="2880" w:type="dxa"/>
            <w:shd w:val="clear" w:color="auto" w:fill="D9D9D9"/>
          </w:tcPr>
          <w:p w14:paraId="019D3848"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Test</w:t>
            </w:r>
          </w:p>
        </w:tc>
        <w:tc>
          <w:tcPr>
            <w:tcW w:w="2223" w:type="dxa"/>
            <w:shd w:val="clear" w:color="auto" w:fill="D9D9D9"/>
          </w:tcPr>
          <w:p w14:paraId="0784D1AA"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Acceptance criteria</w:t>
            </w:r>
          </w:p>
          <w:p w14:paraId="0D6C2062"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(release)</w:t>
            </w:r>
          </w:p>
        </w:tc>
        <w:tc>
          <w:tcPr>
            <w:tcW w:w="2268" w:type="dxa"/>
            <w:shd w:val="clear" w:color="auto" w:fill="D9D9D9"/>
          </w:tcPr>
          <w:p w14:paraId="0823025F"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Acceptance criteria</w:t>
            </w:r>
          </w:p>
          <w:p w14:paraId="421E992B"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(shelf-life)</w:t>
            </w:r>
          </w:p>
        </w:tc>
        <w:tc>
          <w:tcPr>
            <w:tcW w:w="2410" w:type="dxa"/>
            <w:shd w:val="clear" w:color="auto" w:fill="D9D9D9"/>
          </w:tcPr>
          <w:p w14:paraId="2AE6CD9E"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Analytical procedure</w:t>
            </w:r>
          </w:p>
          <w:p w14:paraId="736AF119" w14:textId="77777777" w:rsidR="002C447D" w:rsidRPr="009F1EBE" w:rsidRDefault="002C447D" w:rsidP="00E11AD4">
            <w:pPr>
              <w:pStyle w:val="TableBodyLeft"/>
              <w:ind w:left="144"/>
              <w:rPr>
                <w:rFonts w:cs="Arial"/>
                <w:b/>
                <w:bCs/>
                <w:color w:val="000000"/>
                <w:sz w:val="22"/>
                <w:szCs w:val="22"/>
              </w:rPr>
            </w:pPr>
            <w:r w:rsidRPr="009F1EBE">
              <w:rPr>
                <w:rFonts w:cs="Arial"/>
                <w:b/>
                <w:bCs/>
                <w:color w:val="000000"/>
                <w:sz w:val="22"/>
                <w:szCs w:val="22"/>
              </w:rPr>
              <w:t>(type/source/version)</w:t>
            </w:r>
          </w:p>
        </w:tc>
      </w:tr>
      <w:tr w:rsidR="002C447D" w:rsidRPr="009F1EBE" w14:paraId="7EC8FF00" w14:textId="77777777" w:rsidTr="00E11AD4">
        <w:trPr>
          <w:jc w:val="center"/>
        </w:trPr>
        <w:tc>
          <w:tcPr>
            <w:tcW w:w="2880" w:type="dxa"/>
            <w:shd w:val="clear" w:color="auto" w:fill="FFFFFF"/>
          </w:tcPr>
          <w:p w14:paraId="4EF837DB" w14:textId="77777777" w:rsidR="002C447D" w:rsidRPr="009F1EBE" w:rsidRDefault="002C447D" w:rsidP="00E11AD4">
            <w:pPr>
              <w:pStyle w:val="TableBodyLeft"/>
              <w:ind w:left="144"/>
              <w:rPr>
                <w:rFonts w:cs="Arial"/>
                <w:sz w:val="22"/>
                <w:szCs w:val="22"/>
              </w:rPr>
            </w:pPr>
            <w:r w:rsidRPr="009F1EBE">
              <w:rPr>
                <w:rFonts w:cs="Arial"/>
                <w:sz w:val="22"/>
                <w:szCs w:val="22"/>
              </w:rPr>
              <w:t>Description</w:t>
            </w:r>
          </w:p>
        </w:tc>
        <w:tc>
          <w:tcPr>
            <w:tcW w:w="2223" w:type="dxa"/>
            <w:shd w:val="clear" w:color="auto" w:fill="FFFFFF"/>
          </w:tcPr>
          <w:p w14:paraId="23839BD6" w14:textId="77777777" w:rsidR="002C447D" w:rsidRPr="009F1EBE" w:rsidRDefault="002C447D" w:rsidP="00E11AD4">
            <w:pPr>
              <w:pStyle w:val="TableBodyLeft"/>
              <w:ind w:left="144"/>
              <w:rPr>
                <w:rFonts w:cs="Arial"/>
                <w:sz w:val="22"/>
                <w:szCs w:val="22"/>
              </w:rPr>
            </w:pPr>
          </w:p>
        </w:tc>
        <w:tc>
          <w:tcPr>
            <w:tcW w:w="2268" w:type="dxa"/>
            <w:shd w:val="clear" w:color="auto" w:fill="FFFFFF"/>
          </w:tcPr>
          <w:p w14:paraId="0AFE1AF7" w14:textId="77777777" w:rsidR="002C447D" w:rsidRPr="009F1EBE" w:rsidRDefault="002C447D" w:rsidP="00E11AD4">
            <w:pPr>
              <w:pStyle w:val="TableBodyLeft"/>
              <w:ind w:left="144"/>
              <w:rPr>
                <w:rFonts w:cs="Arial"/>
                <w:sz w:val="22"/>
                <w:szCs w:val="22"/>
              </w:rPr>
            </w:pPr>
          </w:p>
        </w:tc>
        <w:tc>
          <w:tcPr>
            <w:tcW w:w="2410" w:type="dxa"/>
            <w:shd w:val="clear" w:color="auto" w:fill="FFFFFF"/>
          </w:tcPr>
          <w:p w14:paraId="515D2E60" w14:textId="77777777" w:rsidR="002C447D" w:rsidRPr="009F1EBE" w:rsidRDefault="002C447D" w:rsidP="00E11AD4">
            <w:pPr>
              <w:pStyle w:val="TableBodyLeft"/>
              <w:ind w:left="144"/>
              <w:rPr>
                <w:rFonts w:cs="Arial"/>
                <w:sz w:val="22"/>
                <w:szCs w:val="22"/>
              </w:rPr>
            </w:pPr>
          </w:p>
        </w:tc>
      </w:tr>
      <w:tr w:rsidR="002C447D" w:rsidRPr="009F1EBE" w14:paraId="0ECE52F9" w14:textId="77777777" w:rsidTr="00E11AD4">
        <w:trPr>
          <w:jc w:val="center"/>
        </w:trPr>
        <w:tc>
          <w:tcPr>
            <w:tcW w:w="2880" w:type="dxa"/>
            <w:shd w:val="clear" w:color="auto" w:fill="FFFFFF"/>
          </w:tcPr>
          <w:p w14:paraId="7FEB92F0"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Identification</w:t>
            </w:r>
          </w:p>
        </w:tc>
        <w:tc>
          <w:tcPr>
            <w:tcW w:w="2223" w:type="dxa"/>
            <w:shd w:val="clear" w:color="auto" w:fill="FFFFFF"/>
          </w:tcPr>
          <w:p w14:paraId="0B710FA1" w14:textId="77777777" w:rsidR="002C447D" w:rsidRPr="009F1EBE" w:rsidRDefault="002C447D" w:rsidP="00E11AD4">
            <w:pPr>
              <w:pStyle w:val="TableBodyLeft"/>
              <w:ind w:left="144"/>
              <w:rPr>
                <w:rFonts w:cs="Arial"/>
                <w:color w:val="000000"/>
                <w:sz w:val="22"/>
                <w:szCs w:val="22"/>
              </w:rPr>
            </w:pPr>
          </w:p>
        </w:tc>
        <w:tc>
          <w:tcPr>
            <w:tcW w:w="2268" w:type="dxa"/>
            <w:shd w:val="clear" w:color="auto" w:fill="FFFFFF"/>
          </w:tcPr>
          <w:p w14:paraId="0B715282" w14:textId="77777777" w:rsidR="002C447D" w:rsidRPr="009F1EBE" w:rsidRDefault="002C447D" w:rsidP="00E11AD4">
            <w:pPr>
              <w:pStyle w:val="TableBodyLeft"/>
              <w:ind w:left="144"/>
              <w:rPr>
                <w:rFonts w:cs="Arial"/>
                <w:color w:val="000000"/>
                <w:sz w:val="22"/>
                <w:szCs w:val="22"/>
              </w:rPr>
            </w:pPr>
          </w:p>
        </w:tc>
        <w:tc>
          <w:tcPr>
            <w:tcW w:w="2410" w:type="dxa"/>
            <w:shd w:val="clear" w:color="auto" w:fill="FFFFFF"/>
          </w:tcPr>
          <w:p w14:paraId="1576EF7D" w14:textId="77777777" w:rsidR="002C447D" w:rsidRPr="009F1EBE" w:rsidRDefault="002C447D" w:rsidP="00E11AD4">
            <w:pPr>
              <w:pStyle w:val="TableBodyLeft"/>
              <w:ind w:left="144"/>
              <w:rPr>
                <w:rFonts w:cs="Arial"/>
                <w:color w:val="000000"/>
                <w:sz w:val="22"/>
                <w:szCs w:val="22"/>
              </w:rPr>
            </w:pPr>
          </w:p>
        </w:tc>
      </w:tr>
      <w:tr w:rsidR="002C447D" w:rsidRPr="009F1EBE" w14:paraId="710F3ED3" w14:textId="77777777" w:rsidTr="00E11AD4">
        <w:trPr>
          <w:jc w:val="center"/>
        </w:trPr>
        <w:tc>
          <w:tcPr>
            <w:tcW w:w="2880" w:type="dxa"/>
            <w:shd w:val="clear" w:color="auto" w:fill="FFFFFF"/>
          </w:tcPr>
          <w:p w14:paraId="1C51D5A7" w14:textId="77777777" w:rsidR="002C447D" w:rsidRPr="009F1EBE" w:rsidRDefault="002C447D" w:rsidP="00E11AD4">
            <w:pPr>
              <w:pStyle w:val="TableBodyLeft"/>
              <w:ind w:left="144"/>
              <w:rPr>
                <w:rFonts w:cs="Arial"/>
                <w:sz w:val="22"/>
                <w:szCs w:val="22"/>
              </w:rPr>
            </w:pPr>
            <w:r w:rsidRPr="009F1EBE">
              <w:rPr>
                <w:rFonts w:cs="Arial"/>
                <w:sz w:val="22"/>
                <w:szCs w:val="22"/>
              </w:rPr>
              <w:t>Impurities</w:t>
            </w:r>
          </w:p>
        </w:tc>
        <w:tc>
          <w:tcPr>
            <w:tcW w:w="2223" w:type="dxa"/>
            <w:shd w:val="clear" w:color="auto" w:fill="FFFFFF"/>
          </w:tcPr>
          <w:p w14:paraId="0A7E2E2E" w14:textId="77777777" w:rsidR="002C447D" w:rsidRPr="009F1EBE" w:rsidRDefault="002C447D" w:rsidP="00E11AD4">
            <w:pPr>
              <w:pStyle w:val="TableBodyLeft"/>
              <w:ind w:left="144"/>
              <w:rPr>
                <w:rFonts w:cs="Arial"/>
                <w:sz w:val="22"/>
                <w:szCs w:val="22"/>
              </w:rPr>
            </w:pPr>
          </w:p>
        </w:tc>
        <w:tc>
          <w:tcPr>
            <w:tcW w:w="2268" w:type="dxa"/>
            <w:shd w:val="clear" w:color="auto" w:fill="FFFFFF"/>
          </w:tcPr>
          <w:p w14:paraId="25BE4B44" w14:textId="77777777" w:rsidR="002C447D" w:rsidRPr="009F1EBE" w:rsidRDefault="002C447D" w:rsidP="00E11AD4">
            <w:pPr>
              <w:pStyle w:val="TableBodyLeft"/>
              <w:ind w:left="144"/>
              <w:rPr>
                <w:rFonts w:cs="Arial"/>
                <w:sz w:val="22"/>
                <w:szCs w:val="22"/>
              </w:rPr>
            </w:pPr>
          </w:p>
        </w:tc>
        <w:tc>
          <w:tcPr>
            <w:tcW w:w="2410" w:type="dxa"/>
            <w:shd w:val="clear" w:color="auto" w:fill="FFFFFF"/>
          </w:tcPr>
          <w:p w14:paraId="105A3E28" w14:textId="77777777" w:rsidR="002C447D" w:rsidRPr="009F1EBE" w:rsidRDefault="002C447D" w:rsidP="00E11AD4">
            <w:pPr>
              <w:pStyle w:val="TableBodyLeft"/>
              <w:ind w:left="144"/>
              <w:rPr>
                <w:rFonts w:cs="Arial"/>
                <w:sz w:val="22"/>
                <w:szCs w:val="22"/>
              </w:rPr>
            </w:pPr>
          </w:p>
        </w:tc>
      </w:tr>
      <w:tr w:rsidR="002C447D" w:rsidRPr="009F1EBE" w14:paraId="76DCC96F" w14:textId="77777777" w:rsidTr="00E11AD4">
        <w:trPr>
          <w:jc w:val="center"/>
        </w:trPr>
        <w:tc>
          <w:tcPr>
            <w:tcW w:w="2880" w:type="dxa"/>
            <w:shd w:val="clear" w:color="auto" w:fill="FFFFFF"/>
          </w:tcPr>
          <w:p w14:paraId="70EA0AA1" w14:textId="77777777" w:rsidR="002C447D" w:rsidRPr="009F1EBE" w:rsidRDefault="002C447D" w:rsidP="00E11AD4">
            <w:pPr>
              <w:pStyle w:val="TableBodyLeft"/>
              <w:ind w:left="144"/>
              <w:rPr>
                <w:rFonts w:cs="Arial"/>
                <w:color w:val="000000"/>
                <w:sz w:val="22"/>
                <w:szCs w:val="22"/>
              </w:rPr>
            </w:pPr>
            <w:r w:rsidRPr="009F1EBE">
              <w:rPr>
                <w:rFonts w:cs="Arial"/>
                <w:color w:val="000000"/>
                <w:sz w:val="22"/>
                <w:szCs w:val="22"/>
              </w:rPr>
              <w:t>Assay</w:t>
            </w:r>
          </w:p>
        </w:tc>
        <w:tc>
          <w:tcPr>
            <w:tcW w:w="2223" w:type="dxa"/>
            <w:shd w:val="clear" w:color="auto" w:fill="FFFFFF"/>
          </w:tcPr>
          <w:p w14:paraId="5DA6A491" w14:textId="77777777" w:rsidR="002C447D" w:rsidRPr="009F1EBE" w:rsidRDefault="002C447D" w:rsidP="00E11AD4">
            <w:pPr>
              <w:pStyle w:val="TableBodyLeft"/>
              <w:ind w:left="144"/>
              <w:rPr>
                <w:rFonts w:cs="Arial"/>
                <w:color w:val="000000"/>
                <w:sz w:val="22"/>
                <w:szCs w:val="22"/>
              </w:rPr>
            </w:pPr>
          </w:p>
        </w:tc>
        <w:tc>
          <w:tcPr>
            <w:tcW w:w="2268" w:type="dxa"/>
            <w:shd w:val="clear" w:color="auto" w:fill="FFFFFF"/>
          </w:tcPr>
          <w:p w14:paraId="5D044609" w14:textId="77777777" w:rsidR="002C447D" w:rsidRPr="009F1EBE" w:rsidRDefault="002C447D" w:rsidP="00E11AD4">
            <w:pPr>
              <w:pStyle w:val="TableBodyLeft"/>
              <w:ind w:left="144"/>
              <w:rPr>
                <w:rFonts w:cs="Arial"/>
                <w:color w:val="000000"/>
                <w:sz w:val="22"/>
                <w:szCs w:val="22"/>
              </w:rPr>
            </w:pPr>
          </w:p>
        </w:tc>
        <w:tc>
          <w:tcPr>
            <w:tcW w:w="2410" w:type="dxa"/>
            <w:shd w:val="clear" w:color="auto" w:fill="FFFFFF"/>
          </w:tcPr>
          <w:p w14:paraId="07FFAEAD" w14:textId="77777777" w:rsidR="002C447D" w:rsidRPr="009F1EBE" w:rsidRDefault="002C447D" w:rsidP="00E11AD4">
            <w:pPr>
              <w:pStyle w:val="TableBodyLeft"/>
              <w:ind w:left="144"/>
              <w:rPr>
                <w:rFonts w:cs="Arial"/>
                <w:color w:val="000000"/>
                <w:sz w:val="22"/>
                <w:szCs w:val="22"/>
              </w:rPr>
            </w:pPr>
          </w:p>
        </w:tc>
      </w:tr>
      <w:tr w:rsidR="002C447D" w:rsidRPr="009F1EBE" w14:paraId="2FE85FF1" w14:textId="77777777" w:rsidTr="00E11AD4">
        <w:trPr>
          <w:jc w:val="center"/>
        </w:trPr>
        <w:tc>
          <w:tcPr>
            <w:tcW w:w="2880" w:type="dxa"/>
            <w:shd w:val="clear" w:color="auto" w:fill="FFFFFF"/>
          </w:tcPr>
          <w:p w14:paraId="0F289612" w14:textId="77777777" w:rsidR="002C447D" w:rsidRPr="009F1EBE" w:rsidRDefault="002C447D" w:rsidP="00E11AD4">
            <w:pPr>
              <w:pStyle w:val="TableBodyLeft"/>
              <w:ind w:left="144"/>
              <w:rPr>
                <w:rFonts w:cs="Arial"/>
                <w:sz w:val="22"/>
                <w:szCs w:val="22"/>
              </w:rPr>
            </w:pPr>
            <w:r w:rsidRPr="009F1EBE">
              <w:rPr>
                <w:rFonts w:cs="Arial"/>
                <w:sz w:val="22"/>
                <w:szCs w:val="22"/>
              </w:rPr>
              <w:t>etc.</w:t>
            </w:r>
          </w:p>
        </w:tc>
        <w:tc>
          <w:tcPr>
            <w:tcW w:w="2223" w:type="dxa"/>
            <w:shd w:val="clear" w:color="auto" w:fill="FFFFFF"/>
          </w:tcPr>
          <w:p w14:paraId="2311F5DA" w14:textId="77777777" w:rsidR="002C447D" w:rsidRPr="009F1EBE" w:rsidRDefault="002C447D" w:rsidP="00E11AD4">
            <w:pPr>
              <w:pStyle w:val="TableBodyLeft"/>
              <w:ind w:left="144"/>
              <w:rPr>
                <w:rFonts w:cs="Arial"/>
                <w:sz w:val="22"/>
                <w:szCs w:val="22"/>
              </w:rPr>
            </w:pPr>
          </w:p>
        </w:tc>
        <w:tc>
          <w:tcPr>
            <w:tcW w:w="2268" w:type="dxa"/>
            <w:shd w:val="clear" w:color="auto" w:fill="FFFFFF"/>
          </w:tcPr>
          <w:p w14:paraId="03116059" w14:textId="77777777" w:rsidR="002C447D" w:rsidRPr="009F1EBE" w:rsidRDefault="002C447D" w:rsidP="00E11AD4">
            <w:pPr>
              <w:pStyle w:val="TableBodyLeft"/>
              <w:ind w:left="144"/>
              <w:rPr>
                <w:rFonts w:cs="Arial"/>
                <w:sz w:val="22"/>
                <w:szCs w:val="22"/>
              </w:rPr>
            </w:pPr>
          </w:p>
        </w:tc>
        <w:tc>
          <w:tcPr>
            <w:tcW w:w="2410" w:type="dxa"/>
            <w:shd w:val="clear" w:color="auto" w:fill="FFFFFF"/>
          </w:tcPr>
          <w:p w14:paraId="4CA9F9FE" w14:textId="77777777" w:rsidR="002C447D" w:rsidRPr="009F1EBE" w:rsidRDefault="002C447D" w:rsidP="00E11AD4">
            <w:pPr>
              <w:pStyle w:val="TableBodyLeft"/>
              <w:ind w:left="144"/>
              <w:rPr>
                <w:rFonts w:cs="Arial"/>
                <w:sz w:val="22"/>
                <w:szCs w:val="22"/>
              </w:rPr>
            </w:pPr>
          </w:p>
        </w:tc>
      </w:tr>
      <w:tr w:rsidR="002C447D" w:rsidRPr="009F1EBE" w14:paraId="710A4151" w14:textId="77777777" w:rsidTr="00E11AD4">
        <w:trPr>
          <w:jc w:val="center"/>
        </w:trPr>
        <w:tc>
          <w:tcPr>
            <w:tcW w:w="2880" w:type="dxa"/>
            <w:shd w:val="clear" w:color="auto" w:fill="FFFFFF"/>
          </w:tcPr>
          <w:p w14:paraId="00B562CB" w14:textId="77777777" w:rsidR="002C447D" w:rsidRPr="009F1EBE" w:rsidRDefault="002C447D" w:rsidP="00E11AD4">
            <w:pPr>
              <w:pStyle w:val="TableBodyLeft"/>
              <w:ind w:left="144"/>
              <w:rPr>
                <w:rFonts w:cs="Arial"/>
                <w:color w:val="000000"/>
                <w:sz w:val="22"/>
                <w:szCs w:val="22"/>
              </w:rPr>
            </w:pPr>
          </w:p>
        </w:tc>
        <w:tc>
          <w:tcPr>
            <w:tcW w:w="2223" w:type="dxa"/>
            <w:shd w:val="clear" w:color="auto" w:fill="FFFFFF"/>
          </w:tcPr>
          <w:p w14:paraId="499BA8BD" w14:textId="77777777" w:rsidR="002C447D" w:rsidRPr="009F1EBE" w:rsidRDefault="002C447D" w:rsidP="00E11AD4">
            <w:pPr>
              <w:pStyle w:val="TableBodyLeft"/>
              <w:ind w:left="144"/>
              <w:rPr>
                <w:rFonts w:cs="Arial"/>
                <w:color w:val="000000"/>
                <w:sz w:val="22"/>
                <w:szCs w:val="22"/>
              </w:rPr>
            </w:pPr>
          </w:p>
        </w:tc>
        <w:tc>
          <w:tcPr>
            <w:tcW w:w="2268" w:type="dxa"/>
            <w:shd w:val="clear" w:color="auto" w:fill="FFFFFF"/>
          </w:tcPr>
          <w:p w14:paraId="73A52DD4" w14:textId="77777777" w:rsidR="002C447D" w:rsidRPr="009F1EBE" w:rsidRDefault="002C447D" w:rsidP="00E11AD4">
            <w:pPr>
              <w:pStyle w:val="TableBodyLeft"/>
              <w:ind w:left="144"/>
              <w:rPr>
                <w:rFonts w:cs="Arial"/>
                <w:color w:val="000000"/>
                <w:sz w:val="22"/>
                <w:szCs w:val="22"/>
              </w:rPr>
            </w:pPr>
          </w:p>
        </w:tc>
        <w:tc>
          <w:tcPr>
            <w:tcW w:w="2410" w:type="dxa"/>
            <w:shd w:val="clear" w:color="auto" w:fill="FFFFFF"/>
          </w:tcPr>
          <w:p w14:paraId="22DC1B26" w14:textId="77777777" w:rsidR="002C447D" w:rsidRPr="009F1EBE" w:rsidRDefault="002C447D" w:rsidP="00E11AD4">
            <w:pPr>
              <w:pStyle w:val="TableBodyLeft"/>
              <w:ind w:left="144"/>
              <w:rPr>
                <w:rFonts w:cs="Arial"/>
                <w:color w:val="000000"/>
                <w:sz w:val="22"/>
                <w:szCs w:val="22"/>
              </w:rPr>
            </w:pPr>
          </w:p>
        </w:tc>
      </w:tr>
      <w:tr w:rsidR="002C447D" w:rsidRPr="009F1EBE" w14:paraId="08A4B563" w14:textId="77777777" w:rsidTr="00E11AD4">
        <w:trPr>
          <w:jc w:val="center"/>
        </w:trPr>
        <w:tc>
          <w:tcPr>
            <w:tcW w:w="2880" w:type="dxa"/>
            <w:shd w:val="clear" w:color="auto" w:fill="FFFFFF"/>
          </w:tcPr>
          <w:p w14:paraId="3178A954" w14:textId="77777777" w:rsidR="002C447D" w:rsidRPr="009F1EBE" w:rsidRDefault="002C447D" w:rsidP="00E11AD4">
            <w:pPr>
              <w:pStyle w:val="TableBodyLeft"/>
              <w:ind w:left="144"/>
              <w:rPr>
                <w:rFonts w:cs="Arial"/>
                <w:sz w:val="22"/>
                <w:szCs w:val="22"/>
              </w:rPr>
            </w:pPr>
          </w:p>
        </w:tc>
        <w:tc>
          <w:tcPr>
            <w:tcW w:w="2223" w:type="dxa"/>
            <w:shd w:val="clear" w:color="auto" w:fill="FFFFFF"/>
          </w:tcPr>
          <w:p w14:paraId="7D04BA61" w14:textId="77777777" w:rsidR="002C447D" w:rsidRPr="009F1EBE" w:rsidRDefault="002C447D" w:rsidP="00E11AD4">
            <w:pPr>
              <w:pStyle w:val="TableBodyLeft"/>
              <w:ind w:left="144"/>
              <w:rPr>
                <w:rFonts w:cs="Arial"/>
                <w:sz w:val="22"/>
                <w:szCs w:val="22"/>
              </w:rPr>
            </w:pPr>
          </w:p>
        </w:tc>
        <w:tc>
          <w:tcPr>
            <w:tcW w:w="2268" w:type="dxa"/>
            <w:shd w:val="clear" w:color="auto" w:fill="FFFFFF"/>
          </w:tcPr>
          <w:p w14:paraId="396F044A" w14:textId="77777777" w:rsidR="002C447D" w:rsidRPr="009F1EBE" w:rsidRDefault="002C447D" w:rsidP="00E11AD4">
            <w:pPr>
              <w:pStyle w:val="TableBodyLeft"/>
              <w:ind w:left="144"/>
              <w:rPr>
                <w:rFonts w:cs="Arial"/>
                <w:sz w:val="22"/>
                <w:szCs w:val="22"/>
              </w:rPr>
            </w:pPr>
          </w:p>
        </w:tc>
        <w:tc>
          <w:tcPr>
            <w:tcW w:w="2410" w:type="dxa"/>
            <w:shd w:val="clear" w:color="auto" w:fill="FFFFFF"/>
          </w:tcPr>
          <w:p w14:paraId="730457AE" w14:textId="77777777" w:rsidR="002C447D" w:rsidRPr="009F1EBE" w:rsidRDefault="002C447D" w:rsidP="00E11AD4">
            <w:pPr>
              <w:pStyle w:val="TableBodyLeft"/>
              <w:ind w:left="144"/>
              <w:rPr>
                <w:rFonts w:cs="Arial"/>
                <w:sz w:val="22"/>
                <w:szCs w:val="22"/>
              </w:rPr>
            </w:pPr>
          </w:p>
        </w:tc>
      </w:tr>
    </w:tbl>
    <w:p w14:paraId="31CF3E27" w14:textId="77777777" w:rsidR="002C447D" w:rsidRPr="009F1EBE" w:rsidRDefault="002C447D" w:rsidP="002C447D">
      <w:pPr>
        <w:pStyle w:val="Heading4"/>
        <w:ind w:left="2592" w:hanging="864"/>
        <w:rPr>
          <w:rFonts w:ascii="Arial" w:hAnsi="Arial" w:cs="Arial"/>
          <w:sz w:val="22"/>
          <w:szCs w:val="22"/>
        </w:rPr>
      </w:pPr>
    </w:p>
    <w:p w14:paraId="769037EE" w14:textId="77777777" w:rsidR="002C447D" w:rsidRPr="00A3739D" w:rsidRDefault="002C447D" w:rsidP="002C447D">
      <w:pPr>
        <w:pStyle w:val="Heading4"/>
        <w:ind w:left="2592" w:hanging="2166"/>
        <w:rPr>
          <w:rFonts w:ascii="Arial" w:hAnsi="Arial" w:cs="Arial"/>
          <w:sz w:val="22"/>
          <w:szCs w:val="22"/>
          <w:lang w:val="en-US"/>
        </w:rPr>
      </w:pPr>
      <w:r w:rsidRPr="009F1EBE">
        <w:rPr>
          <w:rFonts w:ascii="Arial" w:hAnsi="Arial" w:cs="Arial"/>
          <w:sz w:val="22"/>
          <w:szCs w:val="22"/>
        </w:rPr>
        <w:t xml:space="preserve">2.3.P.7 Container Closure System </w:t>
      </w:r>
    </w:p>
    <w:p w14:paraId="15BE9688" w14:textId="77777777" w:rsidR="002C447D" w:rsidRPr="009F1EBE" w:rsidRDefault="002C447D" w:rsidP="002C447D">
      <w:pPr>
        <w:pStyle w:val="NumberedList"/>
        <w:numPr>
          <w:ilvl w:val="0"/>
          <w:numId w:val="0"/>
        </w:numPr>
        <w:ind w:left="1514" w:hanging="720"/>
        <w:rPr>
          <w:rFonts w:cs="Arial"/>
          <w:b/>
          <w:bCs/>
          <w:sz w:val="22"/>
          <w:szCs w:val="22"/>
        </w:rPr>
      </w:pPr>
      <w:r w:rsidRPr="009F1EBE">
        <w:rPr>
          <w:rFonts w:cs="Arial"/>
          <w:b/>
          <w:bCs/>
          <w:sz w:val="22"/>
          <w:szCs w:val="22"/>
        </w:rPr>
        <w:t>(a)</w:t>
      </w:r>
      <w:r w:rsidRPr="009F1EBE">
        <w:rPr>
          <w:rFonts w:cs="Arial"/>
          <w:b/>
          <w:bCs/>
          <w:sz w:val="22"/>
          <w:szCs w:val="22"/>
        </w:rPr>
        <w:tab/>
        <w:t>Description of the container closure systems, including unit count or fill size, container size or volume:</w:t>
      </w:r>
    </w:p>
    <w:p w14:paraId="4BA196A1" w14:textId="77777777" w:rsidR="002C447D" w:rsidRPr="009F1EBE" w:rsidRDefault="002C447D" w:rsidP="002C447D">
      <w:pPr>
        <w:pStyle w:val="NumberedList"/>
        <w:numPr>
          <w:ilvl w:val="0"/>
          <w:numId w:val="0"/>
        </w:numPr>
        <w:rPr>
          <w:rFonts w:cs="Arial"/>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1493"/>
        <w:gridCol w:w="2723"/>
        <w:gridCol w:w="2497"/>
      </w:tblGrid>
      <w:tr w:rsidR="002C447D" w:rsidRPr="009F1EBE" w14:paraId="034DB674" w14:textId="77777777" w:rsidTr="00E11AD4">
        <w:trPr>
          <w:jc w:val="center"/>
        </w:trPr>
        <w:tc>
          <w:tcPr>
            <w:tcW w:w="2394" w:type="dxa"/>
            <w:tcBorders>
              <w:bottom w:val="single" w:sz="12" w:space="0" w:color="000000"/>
            </w:tcBorders>
            <w:shd w:val="clear" w:color="auto" w:fill="D9D9D9"/>
          </w:tcPr>
          <w:p w14:paraId="111C734F" w14:textId="77777777" w:rsidR="002C447D" w:rsidRPr="009F1EBE" w:rsidRDefault="002C447D" w:rsidP="00E11AD4">
            <w:pPr>
              <w:rPr>
                <w:rFonts w:ascii="Arial" w:hAnsi="Arial" w:cs="Arial"/>
                <w:b/>
                <w:lang w:val="en-CA"/>
              </w:rPr>
            </w:pPr>
            <w:r w:rsidRPr="009F1EBE">
              <w:rPr>
                <w:rFonts w:ascii="Arial" w:hAnsi="Arial" w:cs="Arial"/>
                <w:b/>
                <w:lang w:val="en-CA"/>
              </w:rPr>
              <w:t>Description</w:t>
            </w:r>
          </w:p>
          <w:p w14:paraId="0B8068DB" w14:textId="77777777" w:rsidR="002C447D" w:rsidRPr="009F1EBE" w:rsidRDefault="002C447D" w:rsidP="00E11AD4">
            <w:pPr>
              <w:rPr>
                <w:rFonts w:ascii="Arial" w:hAnsi="Arial" w:cs="Arial"/>
                <w:b/>
                <w:lang w:val="en-CA"/>
              </w:rPr>
            </w:pPr>
            <w:r w:rsidRPr="009F1EBE">
              <w:rPr>
                <w:rFonts w:ascii="Arial" w:hAnsi="Arial" w:cs="Arial"/>
                <w:b/>
                <w:lang w:val="en-CA"/>
              </w:rPr>
              <w:t>(including materials of construction)</w:t>
            </w:r>
          </w:p>
        </w:tc>
        <w:tc>
          <w:tcPr>
            <w:tcW w:w="1542" w:type="dxa"/>
            <w:tcBorders>
              <w:bottom w:val="single" w:sz="12" w:space="0" w:color="000000"/>
            </w:tcBorders>
            <w:shd w:val="clear" w:color="auto" w:fill="D9D9D9"/>
            <w:vAlign w:val="center"/>
          </w:tcPr>
          <w:p w14:paraId="58435427" w14:textId="77777777" w:rsidR="002C447D" w:rsidRPr="009F1EBE" w:rsidRDefault="002C447D" w:rsidP="00E11AD4">
            <w:pPr>
              <w:rPr>
                <w:rFonts w:ascii="Arial" w:hAnsi="Arial" w:cs="Arial"/>
                <w:b/>
                <w:lang w:val="en-CA"/>
              </w:rPr>
            </w:pPr>
            <w:r w:rsidRPr="009F1EBE">
              <w:rPr>
                <w:rFonts w:ascii="Arial" w:hAnsi="Arial" w:cs="Arial"/>
                <w:b/>
                <w:lang w:val="en-CA"/>
              </w:rPr>
              <w:t>Strength</w:t>
            </w:r>
          </w:p>
        </w:tc>
        <w:tc>
          <w:tcPr>
            <w:tcW w:w="2976" w:type="dxa"/>
            <w:tcBorders>
              <w:bottom w:val="single" w:sz="12" w:space="0" w:color="000000"/>
            </w:tcBorders>
            <w:shd w:val="clear" w:color="auto" w:fill="D9D9D9"/>
            <w:vAlign w:val="center"/>
          </w:tcPr>
          <w:p w14:paraId="2A0037A8" w14:textId="77777777" w:rsidR="002C447D" w:rsidRPr="009F1EBE" w:rsidRDefault="002C447D" w:rsidP="00E11AD4">
            <w:pPr>
              <w:rPr>
                <w:rFonts w:ascii="Arial" w:hAnsi="Arial" w:cs="Arial"/>
                <w:b/>
                <w:lang w:val="en-CA"/>
              </w:rPr>
            </w:pPr>
            <w:r w:rsidRPr="009F1EBE">
              <w:rPr>
                <w:rFonts w:ascii="Arial" w:hAnsi="Arial" w:cs="Arial"/>
                <w:b/>
                <w:lang w:val="en-CA"/>
              </w:rPr>
              <w:t xml:space="preserve">Unit count or fill </w:t>
            </w:r>
            <w:proofErr w:type="gramStart"/>
            <w:r w:rsidRPr="009F1EBE">
              <w:rPr>
                <w:rFonts w:ascii="Arial" w:hAnsi="Arial" w:cs="Arial"/>
                <w:b/>
                <w:lang w:val="en-CA"/>
              </w:rPr>
              <w:t>size</w:t>
            </w:r>
            <w:proofErr w:type="gramEnd"/>
          </w:p>
          <w:p w14:paraId="6563F98D" w14:textId="77777777" w:rsidR="002C447D" w:rsidRPr="009F1EBE" w:rsidRDefault="002C447D" w:rsidP="00E11AD4">
            <w:pPr>
              <w:rPr>
                <w:rFonts w:ascii="Arial" w:hAnsi="Arial" w:cs="Arial"/>
                <w:b/>
                <w:lang w:val="en-CA"/>
              </w:rPr>
            </w:pPr>
            <w:r w:rsidRPr="009F1EBE">
              <w:rPr>
                <w:rFonts w:ascii="Arial" w:hAnsi="Arial" w:cs="Arial"/>
                <w:b/>
                <w:lang w:val="en-CA"/>
              </w:rPr>
              <w:t>(e.g. 60s, 100s etc.)</w:t>
            </w:r>
          </w:p>
        </w:tc>
        <w:tc>
          <w:tcPr>
            <w:tcW w:w="2664" w:type="dxa"/>
            <w:tcBorders>
              <w:bottom w:val="single" w:sz="12" w:space="0" w:color="000000"/>
            </w:tcBorders>
            <w:shd w:val="clear" w:color="auto" w:fill="D9D9D9"/>
            <w:vAlign w:val="center"/>
          </w:tcPr>
          <w:p w14:paraId="4769880A" w14:textId="77777777" w:rsidR="002C447D" w:rsidRPr="009F1EBE" w:rsidRDefault="002C447D" w:rsidP="00E11AD4">
            <w:pPr>
              <w:rPr>
                <w:rFonts w:ascii="Arial" w:hAnsi="Arial" w:cs="Arial"/>
                <w:b/>
                <w:lang w:val="fr-FR"/>
              </w:rPr>
            </w:pPr>
            <w:r w:rsidRPr="009F1EBE">
              <w:rPr>
                <w:rFonts w:ascii="Arial" w:hAnsi="Arial" w:cs="Arial"/>
                <w:b/>
                <w:lang w:val="fr-FR"/>
              </w:rPr>
              <w:t>Container size</w:t>
            </w:r>
          </w:p>
          <w:p w14:paraId="3694BE1A" w14:textId="77777777" w:rsidR="002C447D" w:rsidRPr="009F1EBE" w:rsidRDefault="002C447D" w:rsidP="00E11AD4">
            <w:pPr>
              <w:rPr>
                <w:rFonts w:ascii="Arial" w:hAnsi="Arial" w:cs="Arial"/>
                <w:b/>
                <w:lang w:val="fr-FR"/>
              </w:rPr>
            </w:pPr>
            <w:r w:rsidRPr="009F1EBE">
              <w:rPr>
                <w:rFonts w:ascii="Arial" w:hAnsi="Arial" w:cs="Arial"/>
                <w:b/>
                <w:lang w:val="fr-CH"/>
              </w:rPr>
              <w:t>(</w:t>
            </w:r>
            <w:proofErr w:type="gramStart"/>
            <w:r w:rsidRPr="009F1EBE">
              <w:rPr>
                <w:rFonts w:ascii="Arial" w:hAnsi="Arial" w:cs="Arial"/>
                <w:b/>
                <w:lang w:val="fr-CH"/>
              </w:rPr>
              <w:t>e.g.</w:t>
            </w:r>
            <w:proofErr w:type="gramEnd"/>
            <w:r w:rsidRPr="009F1EBE">
              <w:rPr>
                <w:rFonts w:ascii="Arial" w:hAnsi="Arial" w:cs="Arial"/>
                <w:b/>
                <w:lang w:val="fr-CH"/>
              </w:rPr>
              <w:t xml:space="preserve"> 5 ml, 100 ml etc.)</w:t>
            </w:r>
          </w:p>
        </w:tc>
      </w:tr>
      <w:tr w:rsidR="002C447D" w:rsidRPr="009F1EBE" w14:paraId="6934728B" w14:textId="77777777" w:rsidTr="00E11AD4">
        <w:trPr>
          <w:jc w:val="center"/>
        </w:trPr>
        <w:tc>
          <w:tcPr>
            <w:tcW w:w="2394" w:type="dxa"/>
            <w:vMerge w:val="restart"/>
            <w:tcBorders>
              <w:top w:val="single" w:sz="12" w:space="0" w:color="000000"/>
            </w:tcBorders>
          </w:tcPr>
          <w:p w14:paraId="575D2CCC" w14:textId="77777777" w:rsidR="002C447D" w:rsidRPr="009F1EBE" w:rsidRDefault="002C447D" w:rsidP="00E11AD4">
            <w:pPr>
              <w:rPr>
                <w:rFonts w:ascii="Arial" w:hAnsi="Arial" w:cs="Arial"/>
                <w:lang w:val="fr-FR"/>
              </w:rPr>
            </w:pPr>
          </w:p>
        </w:tc>
        <w:tc>
          <w:tcPr>
            <w:tcW w:w="1542" w:type="dxa"/>
            <w:tcBorders>
              <w:top w:val="single" w:sz="12" w:space="0" w:color="000000"/>
            </w:tcBorders>
          </w:tcPr>
          <w:p w14:paraId="2C8C71D8" w14:textId="77777777" w:rsidR="002C447D" w:rsidRPr="009F1EBE" w:rsidRDefault="002C447D" w:rsidP="00E11AD4">
            <w:pPr>
              <w:rPr>
                <w:rFonts w:ascii="Arial" w:hAnsi="Arial" w:cs="Arial"/>
                <w:lang w:val="fr-FR"/>
              </w:rPr>
            </w:pPr>
          </w:p>
        </w:tc>
        <w:tc>
          <w:tcPr>
            <w:tcW w:w="2976" w:type="dxa"/>
            <w:tcBorders>
              <w:top w:val="single" w:sz="12" w:space="0" w:color="000000"/>
            </w:tcBorders>
          </w:tcPr>
          <w:p w14:paraId="22F82CE2" w14:textId="77777777" w:rsidR="002C447D" w:rsidRPr="009F1EBE" w:rsidRDefault="002C447D" w:rsidP="00E11AD4">
            <w:pPr>
              <w:rPr>
                <w:rFonts w:ascii="Arial" w:hAnsi="Arial" w:cs="Arial"/>
                <w:lang w:val="fr-FR"/>
              </w:rPr>
            </w:pPr>
          </w:p>
        </w:tc>
        <w:tc>
          <w:tcPr>
            <w:tcW w:w="2664" w:type="dxa"/>
            <w:tcBorders>
              <w:top w:val="single" w:sz="12" w:space="0" w:color="000000"/>
            </w:tcBorders>
          </w:tcPr>
          <w:p w14:paraId="25DEA389" w14:textId="77777777" w:rsidR="002C447D" w:rsidRPr="009F1EBE" w:rsidRDefault="002C447D" w:rsidP="00E11AD4">
            <w:pPr>
              <w:rPr>
                <w:rFonts w:ascii="Arial" w:hAnsi="Arial" w:cs="Arial"/>
                <w:lang w:val="fr-FR"/>
              </w:rPr>
            </w:pPr>
          </w:p>
        </w:tc>
      </w:tr>
      <w:tr w:rsidR="002C447D" w:rsidRPr="009F1EBE" w14:paraId="0E3B08F5" w14:textId="77777777" w:rsidTr="00E11AD4">
        <w:trPr>
          <w:jc w:val="center"/>
        </w:trPr>
        <w:tc>
          <w:tcPr>
            <w:tcW w:w="2394" w:type="dxa"/>
            <w:vMerge/>
          </w:tcPr>
          <w:p w14:paraId="1C1B2C0B" w14:textId="77777777" w:rsidR="002C447D" w:rsidRPr="009F1EBE" w:rsidRDefault="002C447D" w:rsidP="00E11AD4">
            <w:pPr>
              <w:rPr>
                <w:rFonts w:ascii="Arial" w:hAnsi="Arial" w:cs="Arial"/>
                <w:lang w:val="fr-FR"/>
              </w:rPr>
            </w:pPr>
          </w:p>
        </w:tc>
        <w:tc>
          <w:tcPr>
            <w:tcW w:w="1542" w:type="dxa"/>
          </w:tcPr>
          <w:p w14:paraId="59756AE6" w14:textId="77777777" w:rsidR="002C447D" w:rsidRPr="009F1EBE" w:rsidRDefault="002C447D" w:rsidP="00E11AD4">
            <w:pPr>
              <w:rPr>
                <w:rFonts w:ascii="Arial" w:hAnsi="Arial" w:cs="Arial"/>
                <w:lang w:val="fr-FR"/>
              </w:rPr>
            </w:pPr>
          </w:p>
        </w:tc>
        <w:tc>
          <w:tcPr>
            <w:tcW w:w="2976" w:type="dxa"/>
          </w:tcPr>
          <w:p w14:paraId="0892EFA5" w14:textId="77777777" w:rsidR="002C447D" w:rsidRPr="009F1EBE" w:rsidRDefault="002C447D" w:rsidP="00E11AD4">
            <w:pPr>
              <w:rPr>
                <w:rFonts w:ascii="Arial" w:hAnsi="Arial" w:cs="Arial"/>
                <w:lang w:val="fr-FR"/>
              </w:rPr>
            </w:pPr>
          </w:p>
        </w:tc>
        <w:tc>
          <w:tcPr>
            <w:tcW w:w="2664" w:type="dxa"/>
          </w:tcPr>
          <w:p w14:paraId="08004A9C" w14:textId="77777777" w:rsidR="002C447D" w:rsidRPr="009F1EBE" w:rsidRDefault="002C447D" w:rsidP="00E11AD4">
            <w:pPr>
              <w:rPr>
                <w:rFonts w:ascii="Arial" w:hAnsi="Arial" w:cs="Arial"/>
                <w:lang w:val="fr-FR"/>
              </w:rPr>
            </w:pPr>
          </w:p>
        </w:tc>
      </w:tr>
      <w:tr w:rsidR="002C447D" w:rsidRPr="009F1EBE" w14:paraId="46CD57B3" w14:textId="77777777" w:rsidTr="00E11AD4">
        <w:trPr>
          <w:jc w:val="center"/>
        </w:trPr>
        <w:tc>
          <w:tcPr>
            <w:tcW w:w="2394" w:type="dxa"/>
            <w:vMerge/>
          </w:tcPr>
          <w:p w14:paraId="09D36105" w14:textId="77777777" w:rsidR="002C447D" w:rsidRPr="009F1EBE" w:rsidRDefault="002C447D" w:rsidP="00E11AD4">
            <w:pPr>
              <w:rPr>
                <w:rFonts w:ascii="Arial" w:hAnsi="Arial" w:cs="Arial"/>
                <w:lang w:val="fr-FR"/>
              </w:rPr>
            </w:pPr>
          </w:p>
        </w:tc>
        <w:tc>
          <w:tcPr>
            <w:tcW w:w="1542" w:type="dxa"/>
          </w:tcPr>
          <w:p w14:paraId="0D3DB145" w14:textId="77777777" w:rsidR="002C447D" w:rsidRPr="009F1EBE" w:rsidRDefault="002C447D" w:rsidP="00E11AD4">
            <w:pPr>
              <w:rPr>
                <w:rFonts w:ascii="Arial" w:hAnsi="Arial" w:cs="Arial"/>
                <w:lang w:val="fr-FR"/>
              </w:rPr>
            </w:pPr>
          </w:p>
        </w:tc>
        <w:tc>
          <w:tcPr>
            <w:tcW w:w="2976" w:type="dxa"/>
          </w:tcPr>
          <w:p w14:paraId="12C65D3D" w14:textId="77777777" w:rsidR="002C447D" w:rsidRPr="009F1EBE" w:rsidRDefault="002C447D" w:rsidP="00E11AD4">
            <w:pPr>
              <w:rPr>
                <w:rFonts w:ascii="Arial" w:hAnsi="Arial" w:cs="Arial"/>
                <w:lang w:val="fr-FR"/>
              </w:rPr>
            </w:pPr>
          </w:p>
        </w:tc>
        <w:tc>
          <w:tcPr>
            <w:tcW w:w="2664" w:type="dxa"/>
          </w:tcPr>
          <w:p w14:paraId="5EF3B756" w14:textId="77777777" w:rsidR="002C447D" w:rsidRPr="009F1EBE" w:rsidRDefault="002C447D" w:rsidP="00E11AD4">
            <w:pPr>
              <w:rPr>
                <w:rFonts w:ascii="Arial" w:hAnsi="Arial" w:cs="Arial"/>
                <w:lang w:val="fr-FR"/>
              </w:rPr>
            </w:pPr>
          </w:p>
        </w:tc>
      </w:tr>
      <w:tr w:rsidR="002C447D" w:rsidRPr="009F1EBE" w14:paraId="6A6096F6" w14:textId="77777777" w:rsidTr="00E11AD4">
        <w:trPr>
          <w:jc w:val="center"/>
        </w:trPr>
        <w:tc>
          <w:tcPr>
            <w:tcW w:w="2394" w:type="dxa"/>
            <w:vMerge w:val="restart"/>
          </w:tcPr>
          <w:p w14:paraId="4EAA58BA" w14:textId="77777777" w:rsidR="002C447D" w:rsidRPr="009F1EBE" w:rsidRDefault="002C447D" w:rsidP="00E11AD4">
            <w:pPr>
              <w:rPr>
                <w:rFonts w:ascii="Arial" w:hAnsi="Arial" w:cs="Arial"/>
                <w:lang w:val="fr-FR"/>
              </w:rPr>
            </w:pPr>
          </w:p>
        </w:tc>
        <w:tc>
          <w:tcPr>
            <w:tcW w:w="1542" w:type="dxa"/>
          </w:tcPr>
          <w:p w14:paraId="781AA438" w14:textId="77777777" w:rsidR="002C447D" w:rsidRPr="009F1EBE" w:rsidRDefault="002C447D" w:rsidP="00E11AD4">
            <w:pPr>
              <w:rPr>
                <w:rFonts w:ascii="Arial" w:hAnsi="Arial" w:cs="Arial"/>
                <w:lang w:val="fr-FR"/>
              </w:rPr>
            </w:pPr>
          </w:p>
        </w:tc>
        <w:tc>
          <w:tcPr>
            <w:tcW w:w="2976" w:type="dxa"/>
          </w:tcPr>
          <w:p w14:paraId="311AF194" w14:textId="77777777" w:rsidR="002C447D" w:rsidRPr="009F1EBE" w:rsidRDefault="002C447D" w:rsidP="00E11AD4">
            <w:pPr>
              <w:rPr>
                <w:rFonts w:ascii="Arial" w:hAnsi="Arial" w:cs="Arial"/>
                <w:lang w:val="fr-FR"/>
              </w:rPr>
            </w:pPr>
          </w:p>
        </w:tc>
        <w:tc>
          <w:tcPr>
            <w:tcW w:w="2664" w:type="dxa"/>
          </w:tcPr>
          <w:p w14:paraId="71B2908E" w14:textId="77777777" w:rsidR="002C447D" w:rsidRPr="009F1EBE" w:rsidRDefault="002C447D" w:rsidP="00E11AD4">
            <w:pPr>
              <w:rPr>
                <w:rFonts w:ascii="Arial" w:hAnsi="Arial" w:cs="Arial"/>
                <w:lang w:val="fr-FR"/>
              </w:rPr>
            </w:pPr>
          </w:p>
        </w:tc>
      </w:tr>
      <w:tr w:rsidR="002C447D" w:rsidRPr="009F1EBE" w14:paraId="2127F30B" w14:textId="77777777" w:rsidTr="00E11AD4">
        <w:trPr>
          <w:jc w:val="center"/>
        </w:trPr>
        <w:tc>
          <w:tcPr>
            <w:tcW w:w="2394" w:type="dxa"/>
            <w:vMerge/>
          </w:tcPr>
          <w:p w14:paraId="168C537B" w14:textId="77777777" w:rsidR="002C447D" w:rsidRPr="009F1EBE" w:rsidRDefault="002C447D" w:rsidP="00E11AD4">
            <w:pPr>
              <w:rPr>
                <w:rFonts w:ascii="Arial" w:hAnsi="Arial" w:cs="Arial"/>
                <w:lang w:val="fr-FR"/>
              </w:rPr>
            </w:pPr>
          </w:p>
        </w:tc>
        <w:tc>
          <w:tcPr>
            <w:tcW w:w="1542" w:type="dxa"/>
          </w:tcPr>
          <w:p w14:paraId="206B4FAE" w14:textId="77777777" w:rsidR="002C447D" w:rsidRPr="009F1EBE" w:rsidRDefault="002C447D" w:rsidP="00E11AD4">
            <w:pPr>
              <w:rPr>
                <w:rFonts w:ascii="Arial" w:hAnsi="Arial" w:cs="Arial"/>
                <w:lang w:val="fr-FR"/>
              </w:rPr>
            </w:pPr>
          </w:p>
        </w:tc>
        <w:tc>
          <w:tcPr>
            <w:tcW w:w="2976" w:type="dxa"/>
          </w:tcPr>
          <w:p w14:paraId="4FDC9050" w14:textId="77777777" w:rsidR="002C447D" w:rsidRPr="009F1EBE" w:rsidRDefault="002C447D" w:rsidP="00E11AD4">
            <w:pPr>
              <w:rPr>
                <w:rFonts w:ascii="Arial" w:hAnsi="Arial" w:cs="Arial"/>
                <w:lang w:val="fr-FR"/>
              </w:rPr>
            </w:pPr>
          </w:p>
        </w:tc>
        <w:tc>
          <w:tcPr>
            <w:tcW w:w="2664" w:type="dxa"/>
          </w:tcPr>
          <w:p w14:paraId="5B993F8D" w14:textId="77777777" w:rsidR="002C447D" w:rsidRPr="009F1EBE" w:rsidRDefault="002C447D" w:rsidP="00E11AD4">
            <w:pPr>
              <w:rPr>
                <w:rFonts w:ascii="Arial" w:hAnsi="Arial" w:cs="Arial"/>
                <w:lang w:val="fr-FR"/>
              </w:rPr>
            </w:pPr>
          </w:p>
        </w:tc>
      </w:tr>
      <w:tr w:rsidR="002C447D" w:rsidRPr="009F1EBE" w14:paraId="051177A0" w14:textId="77777777" w:rsidTr="00E11AD4">
        <w:trPr>
          <w:jc w:val="center"/>
        </w:trPr>
        <w:tc>
          <w:tcPr>
            <w:tcW w:w="2394" w:type="dxa"/>
            <w:vMerge/>
          </w:tcPr>
          <w:p w14:paraId="14A3B947" w14:textId="77777777" w:rsidR="002C447D" w:rsidRPr="009F1EBE" w:rsidRDefault="002C447D" w:rsidP="00E11AD4">
            <w:pPr>
              <w:rPr>
                <w:rFonts w:ascii="Arial" w:hAnsi="Arial" w:cs="Arial"/>
                <w:lang w:val="fr-FR"/>
              </w:rPr>
            </w:pPr>
          </w:p>
        </w:tc>
        <w:tc>
          <w:tcPr>
            <w:tcW w:w="1542" w:type="dxa"/>
          </w:tcPr>
          <w:p w14:paraId="680788D2" w14:textId="77777777" w:rsidR="002C447D" w:rsidRPr="009F1EBE" w:rsidRDefault="002C447D" w:rsidP="00E11AD4">
            <w:pPr>
              <w:rPr>
                <w:rFonts w:ascii="Arial" w:hAnsi="Arial" w:cs="Arial"/>
                <w:lang w:val="fr-FR"/>
              </w:rPr>
            </w:pPr>
          </w:p>
        </w:tc>
        <w:tc>
          <w:tcPr>
            <w:tcW w:w="2976" w:type="dxa"/>
          </w:tcPr>
          <w:p w14:paraId="0418CAB1" w14:textId="77777777" w:rsidR="002C447D" w:rsidRPr="009F1EBE" w:rsidRDefault="002C447D" w:rsidP="00E11AD4">
            <w:pPr>
              <w:rPr>
                <w:rFonts w:ascii="Arial" w:hAnsi="Arial" w:cs="Arial"/>
                <w:lang w:val="fr-FR"/>
              </w:rPr>
            </w:pPr>
          </w:p>
        </w:tc>
        <w:tc>
          <w:tcPr>
            <w:tcW w:w="2664" w:type="dxa"/>
          </w:tcPr>
          <w:p w14:paraId="46249914" w14:textId="77777777" w:rsidR="002C447D" w:rsidRPr="009F1EBE" w:rsidRDefault="002C447D" w:rsidP="00E11AD4">
            <w:pPr>
              <w:rPr>
                <w:rFonts w:ascii="Arial" w:hAnsi="Arial" w:cs="Arial"/>
                <w:lang w:val="fr-FR"/>
              </w:rPr>
            </w:pPr>
          </w:p>
        </w:tc>
      </w:tr>
    </w:tbl>
    <w:p w14:paraId="0A26E30F" w14:textId="77777777" w:rsidR="002C447D" w:rsidRPr="009F1EBE" w:rsidRDefault="002C447D" w:rsidP="002C447D">
      <w:pPr>
        <w:pStyle w:val="Paragraph"/>
        <w:rPr>
          <w:rFonts w:cs="Arial"/>
          <w:sz w:val="22"/>
          <w:szCs w:val="22"/>
        </w:rPr>
      </w:pPr>
    </w:p>
    <w:p w14:paraId="10E17731" w14:textId="77777777" w:rsidR="002C447D" w:rsidRPr="009F1EBE" w:rsidRDefault="002C447D" w:rsidP="002C447D">
      <w:pPr>
        <w:pStyle w:val="Heading4"/>
        <w:ind w:left="2592" w:hanging="2166"/>
        <w:rPr>
          <w:rFonts w:ascii="Arial" w:hAnsi="Arial" w:cs="Arial"/>
          <w:sz w:val="22"/>
          <w:szCs w:val="22"/>
        </w:rPr>
      </w:pPr>
      <w:r w:rsidRPr="009F1EBE">
        <w:rPr>
          <w:rFonts w:ascii="Arial" w:hAnsi="Arial" w:cs="Arial"/>
          <w:sz w:val="22"/>
          <w:szCs w:val="22"/>
        </w:rPr>
        <w:t xml:space="preserve">2.3.P.8 Stability </w:t>
      </w:r>
    </w:p>
    <w:p w14:paraId="34A643E1"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2.3.P.8.1 Stability Summary and Conclusions </w:t>
      </w:r>
    </w:p>
    <w:p w14:paraId="6986E79A" w14:textId="77777777" w:rsidR="002C447D" w:rsidRPr="009F1EBE" w:rsidRDefault="002C447D" w:rsidP="002C447D">
      <w:pPr>
        <w:pStyle w:val="NumberedList"/>
        <w:numPr>
          <w:ilvl w:val="0"/>
          <w:numId w:val="0"/>
        </w:numPr>
        <w:ind w:left="1514" w:hanging="720"/>
        <w:rPr>
          <w:rFonts w:cs="Arial"/>
          <w:b/>
          <w:bCs/>
          <w:sz w:val="22"/>
          <w:szCs w:val="22"/>
        </w:rPr>
      </w:pPr>
      <w:r w:rsidRPr="009F1EBE">
        <w:rPr>
          <w:rFonts w:cs="Arial"/>
          <w:b/>
          <w:bCs/>
          <w:sz w:val="22"/>
          <w:szCs w:val="22"/>
        </w:rPr>
        <w:t>(c)</w:t>
      </w:r>
      <w:r w:rsidRPr="009F1EBE">
        <w:rPr>
          <w:rFonts w:cs="Arial"/>
          <w:b/>
          <w:bCs/>
          <w:sz w:val="22"/>
          <w:szCs w:val="22"/>
        </w:rPr>
        <w:tab/>
        <w:t>Proposed storage statement and shelf-life (and in-use storage conditions and in-use period, if applicable):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4"/>
        <w:gridCol w:w="3015"/>
        <w:gridCol w:w="2981"/>
      </w:tblGrid>
      <w:tr w:rsidR="002C447D" w:rsidRPr="009F1EBE" w14:paraId="7560CBBA" w14:textId="77777777" w:rsidTr="00E11AD4">
        <w:trPr>
          <w:jc w:val="center"/>
        </w:trPr>
        <w:tc>
          <w:tcPr>
            <w:tcW w:w="3192" w:type="dxa"/>
            <w:shd w:val="clear" w:color="auto" w:fill="D9D9D9"/>
          </w:tcPr>
          <w:p w14:paraId="776FE91E"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Container closure system</w:t>
            </w:r>
          </w:p>
        </w:tc>
        <w:tc>
          <w:tcPr>
            <w:tcW w:w="3192" w:type="dxa"/>
            <w:shd w:val="clear" w:color="auto" w:fill="D9D9D9"/>
          </w:tcPr>
          <w:p w14:paraId="1B4F0C80"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Storage statement</w:t>
            </w:r>
          </w:p>
        </w:tc>
        <w:tc>
          <w:tcPr>
            <w:tcW w:w="3192" w:type="dxa"/>
            <w:shd w:val="clear" w:color="auto" w:fill="D9D9D9"/>
          </w:tcPr>
          <w:p w14:paraId="429F53DB" w14:textId="77777777" w:rsidR="002C447D" w:rsidRPr="009F1EBE" w:rsidRDefault="002C447D" w:rsidP="00E11AD4">
            <w:pPr>
              <w:pStyle w:val="TableHeading"/>
              <w:rPr>
                <w:rFonts w:ascii="Arial" w:hAnsi="Arial" w:cs="Arial"/>
                <w:b w:val="0"/>
                <w:bCs w:val="0"/>
              </w:rPr>
            </w:pPr>
            <w:r w:rsidRPr="009F1EBE">
              <w:rPr>
                <w:rFonts w:ascii="Arial" w:hAnsi="Arial" w:cs="Arial"/>
                <w:b w:val="0"/>
                <w:bCs w:val="0"/>
              </w:rPr>
              <w:t>Shelf-life</w:t>
            </w:r>
          </w:p>
        </w:tc>
      </w:tr>
      <w:tr w:rsidR="002C447D" w:rsidRPr="009F1EBE" w14:paraId="1922A806" w14:textId="77777777" w:rsidTr="00E11AD4">
        <w:trPr>
          <w:jc w:val="center"/>
        </w:trPr>
        <w:tc>
          <w:tcPr>
            <w:tcW w:w="3192" w:type="dxa"/>
            <w:shd w:val="clear" w:color="auto" w:fill="FFFFFF"/>
          </w:tcPr>
          <w:p w14:paraId="1D74903D" w14:textId="77777777" w:rsidR="002C447D" w:rsidRPr="009F1EBE" w:rsidRDefault="002C447D" w:rsidP="00E11AD4">
            <w:pPr>
              <w:pStyle w:val="TableBodyLeft"/>
              <w:ind w:left="144"/>
              <w:rPr>
                <w:rFonts w:cs="Arial"/>
                <w:sz w:val="22"/>
                <w:szCs w:val="22"/>
              </w:rPr>
            </w:pPr>
          </w:p>
        </w:tc>
        <w:tc>
          <w:tcPr>
            <w:tcW w:w="3192" w:type="dxa"/>
            <w:shd w:val="clear" w:color="auto" w:fill="FFFFFF"/>
          </w:tcPr>
          <w:p w14:paraId="1BCE3CC5" w14:textId="77777777" w:rsidR="002C447D" w:rsidRPr="009F1EBE" w:rsidRDefault="002C447D" w:rsidP="00E11AD4">
            <w:pPr>
              <w:pStyle w:val="TableBodyLeft"/>
              <w:ind w:left="144"/>
              <w:rPr>
                <w:rFonts w:cs="Arial"/>
                <w:sz w:val="22"/>
                <w:szCs w:val="22"/>
              </w:rPr>
            </w:pPr>
          </w:p>
        </w:tc>
        <w:tc>
          <w:tcPr>
            <w:tcW w:w="3192" w:type="dxa"/>
            <w:shd w:val="clear" w:color="auto" w:fill="FFFFFF"/>
          </w:tcPr>
          <w:p w14:paraId="51FE056B" w14:textId="77777777" w:rsidR="002C447D" w:rsidRPr="009F1EBE" w:rsidRDefault="002C447D" w:rsidP="00E11AD4">
            <w:pPr>
              <w:pStyle w:val="TableBodyLeft"/>
              <w:ind w:left="144"/>
              <w:rPr>
                <w:rFonts w:cs="Arial"/>
                <w:sz w:val="22"/>
                <w:szCs w:val="22"/>
              </w:rPr>
            </w:pPr>
          </w:p>
        </w:tc>
      </w:tr>
      <w:tr w:rsidR="002C447D" w:rsidRPr="009F1EBE" w14:paraId="73B402B8" w14:textId="77777777" w:rsidTr="00E11AD4">
        <w:trPr>
          <w:jc w:val="center"/>
        </w:trPr>
        <w:tc>
          <w:tcPr>
            <w:tcW w:w="3192" w:type="dxa"/>
            <w:shd w:val="clear" w:color="auto" w:fill="FFFFFF"/>
          </w:tcPr>
          <w:p w14:paraId="6194B2F6" w14:textId="77777777" w:rsidR="002C447D" w:rsidRPr="009F1EBE" w:rsidRDefault="002C447D" w:rsidP="00E11AD4">
            <w:pPr>
              <w:pStyle w:val="TableBodyLeft"/>
              <w:ind w:left="144"/>
              <w:rPr>
                <w:rFonts w:cs="Arial"/>
                <w:color w:val="000000"/>
                <w:sz w:val="22"/>
                <w:szCs w:val="22"/>
              </w:rPr>
            </w:pPr>
          </w:p>
        </w:tc>
        <w:tc>
          <w:tcPr>
            <w:tcW w:w="3192" w:type="dxa"/>
            <w:shd w:val="clear" w:color="auto" w:fill="FFFFFF"/>
          </w:tcPr>
          <w:p w14:paraId="20A27DD5" w14:textId="77777777" w:rsidR="002C447D" w:rsidRPr="009F1EBE" w:rsidRDefault="002C447D" w:rsidP="00E11AD4">
            <w:pPr>
              <w:pStyle w:val="TableBodyLeft"/>
              <w:ind w:left="144"/>
              <w:rPr>
                <w:rFonts w:cs="Arial"/>
                <w:color w:val="000000"/>
                <w:sz w:val="22"/>
                <w:szCs w:val="22"/>
              </w:rPr>
            </w:pPr>
          </w:p>
        </w:tc>
        <w:tc>
          <w:tcPr>
            <w:tcW w:w="3192" w:type="dxa"/>
            <w:shd w:val="clear" w:color="auto" w:fill="FFFFFF"/>
          </w:tcPr>
          <w:p w14:paraId="14C20E87" w14:textId="77777777" w:rsidR="002C447D" w:rsidRPr="009F1EBE" w:rsidRDefault="002C447D" w:rsidP="00E11AD4">
            <w:pPr>
              <w:pStyle w:val="TableBodyLeft"/>
              <w:ind w:left="144"/>
              <w:rPr>
                <w:rFonts w:cs="Arial"/>
                <w:color w:val="000000"/>
                <w:sz w:val="22"/>
                <w:szCs w:val="22"/>
              </w:rPr>
            </w:pPr>
          </w:p>
        </w:tc>
      </w:tr>
    </w:tbl>
    <w:p w14:paraId="5BD93717" w14:textId="77777777" w:rsidR="002C447D" w:rsidRPr="009F1EBE" w:rsidRDefault="002C447D" w:rsidP="002C447D">
      <w:pPr>
        <w:pStyle w:val="Paragraph"/>
        <w:rPr>
          <w:rFonts w:cs="Arial"/>
          <w:sz w:val="22"/>
          <w:szCs w:val="22"/>
        </w:rPr>
      </w:pPr>
    </w:p>
    <w:p w14:paraId="37235CED"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2.3.P.8.2 Post-approval Stability Protocol and Stability Commitment </w:t>
      </w:r>
    </w:p>
    <w:p w14:paraId="62B0B554" w14:textId="77777777" w:rsidR="002C447D" w:rsidRPr="009F1EBE" w:rsidRDefault="002C447D" w:rsidP="002C447D">
      <w:pPr>
        <w:pStyle w:val="NumberedList"/>
        <w:numPr>
          <w:ilvl w:val="0"/>
          <w:numId w:val="0"/>
        </w:numPr>
        <w:ind w:left="1514" w:hanging="720"/>
        <w:rPr>
          <w:rFonts w:cs="Arial"/>
          <w:b/>
          <w:bCs/>
          <w:sz w:val="22"/>
          <w:szCs w:val="22"/>
        </w:rPr>
      </w:pPr>
      <w:r w:rsidRPr="009F1EBE">
        <w:rPr>
          <w:rFonts w:cs="Arial"/>
          <w:b/>
          <w:bCs/>
          <w:sz w:val="22"/>
          <w:szCs w:val="22"/>
        </w:rPr>
        <w:t>(a)</w:t>
      </w:r>
      <w:r w:rsidRPr="009F1EBE">
        <w:rPr>
          <w:rFonts w:cs="Arial"/>
          <w:b/>
          <w:bCs/>
          <w:sz w:val="22"/>
          <w:szCs w:val="22"/>
        </w:rPr>
        <w:tab/>
        <w:t xml:space="preserve">Stability protocol for Primary stability batches (e.g. storage conditions (including tolerances), batch numbers and batch sizes, </w:t>
      </w:r>
      <w:proofErr w:type="gramStart"/>
      <w:r w:rsidRPr="009F1EBE">
        <w:rPr>
          <w:rFonts w:cs="Arial"/>
          <w:b/>
          <w:bCs/>
          <w:sz w:val="22"/>
          <w:szCs w:val="22"/>
        </w:rPr>
        <w:t>tests</w:t>
      </w:r>
      <w:proofErr w:type="gramEnd"/>
      <w:r w:rsidRPr="009F1EBE">
        <w:rPr>
          <w:rFonts w:cs="Arial"/>
          <w:b/>
          <w:bCs/>
          <w:sz w:val="22"/>
          <w:szCs w:val="22"/>
        </w:rPr>
        <w:t xml:space="preserve"> and acceptance criteria, testing frequency, container closure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26"/>
      </w:tblGrid>
      <w:tr w:rsidR="002C447D" w:rsidRPr="009F1EBE" w14:paraId="6103187F" w14:textId="77777777" w:rsidTr="00E11AD4">
        <w:trPr>
          <w:cantSplit/>
          <w:tblHeader/>
          <w:jc w:val="center"/>
        </w:trPr>
        <w:tc>
          <w:tcPr>
            <w:tcW w:w="9346" w:type="dxa"/>
            <w:tcBorders>
              <w:top w:val="nil"/>
              <w:left w:val="nil"/>
              <w:bottom w:val="nil"/>
              <w:right w:val="nil"/>
            </w:tcBorders>
            <w:shd w:val="clear" w:color="auto" w:fill="auto"/>
            <w:tcMar>
              <w:top w:w="29" w:type="dxa"/>
              <w:left w:w="29" w:type="dxa"/>
              <w:bottom w:w="29" w:type="dxa"/>
              <w:right w:w="29" w:type="dxa"/>
            </w:tcMar>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2807"/>
              <w:gridCol w:w="2704"/>
            </w:tblGrid>
            <w:tr w:rsidR="002C447D" w:rsidRPr="009F1EBE" w14:paraId="073A8588" w14:textId="77777777" w:rsidTr="00E11AD4">
              <w:trPr>
                <w:tblHeader/>
                <w:jc w:val="center"/>
              </w:trPr>
              <w:tc>
                <w:tcPr>
                  <w:tcW w:w="3652" w:type="dxa"/>
                  <w:tcBorders>
                    <w:bottom w:val="single" w:sz="12" w:space="0" w:color="000000"/>
                  </w:tcBorders>
                  <w:shd w:val="clear" w:color="auto" w:fill="D9D9D9"/>
                </w:tcPr>
                <w:p w14:paraId="3029516D" w14:textId="77777777" w:rsidR="002C447D" w:rsidRPr="009F1EBE" w:rsidRDefault="002C447D" w:rsidP="00E11AD4">
                  <w:pPr>
                    <w:rPr>
                      <w:rFonts w:ascii="Arial" w:hAnsi="Arial" w:cs="Arial"/>
                      <w:b/>
                      <w:lang w:val="en-CA"/>
                    </w:rPr>
                  </w:pPr>
                  <w:r w:rsidRPr="009F1EBE">
                    <w:rPr>
                      <w:rFonts w:ascii="Arial" w:hAnsi="Arial" w:cs="Arial"/>
                      <w:b/>
                      <w:lang w:val="en-CA"/>
                    </w:rPr>
                    <w:t>Parameter</w:t>
                  </w:r>
                </w:p>
              </w:tc>
              <w:tc>
                <w:tcPr>
                  <w:tcW w:w="5924" w:type="dxa"/>
                  <w:gridSpan w:val="2"/>
                  <w:tcBorders>
                    <w:bottom w:val="single" w:sz="12" w:space="0" w:color="000000"/>
                  </w:tcBorders>
                  <w:shd w:val="clear" w:color="auto" w:fill="D9D9D9"/>
                </w:tcPr>
                <w:p w14:paraId="3C258A61" w14:textId="77777777" w:rsidR="002C447D" w:rsidRPr="009F1EBE" w:rsidRDefault="002C447D" w:rsidP="00E11AD4">
                  <w:pPr>
                    <w:jc w:val="center"/>
                    <w:rPr>
                      <w:rFonts w:ascii="Arial" w:hAnsi="Arial" w:cs="Arial"/>
                      <w:b/>
                      <w:lang w:val="en-CA"/>
                    </w:rPr>
                  </w:pPr>
                  <w:r w:rsidRPr="009F1EBE">
                    <w:rPr>
                      <w:rFonts w:ascii="Arial" w:hAnsi="Arial" w:cs="Arial"/>
                      <w:b/>
                      <w:lang w:val="en-CA"/>
                    </w:rPr>
                    <w:t>Details</w:t>
                  </w:r>
                </w:p>
              </w:tc>
            </w:tr>
            <w:tr w:rsidR="002C447D" w:rsidRPr="009F1EBE" w14:paraId="658F5648" w14:textId="77777777" w:rsidTr="00E11AD4">
              <w:trPr>
                <w:jc w:val="center"/>
              </w:trPr>
              <w:tc>
                <w:tcPr>
                  <w:tcW w:w="3652" w:type="dxa"/>
                  <w:tcBorders>
                    <w:top w:val="single" w:sz="12" w:space="0" w:color="000000"/>
                  </w:tcBorders>
                  <w:shd w:val="clear" w:color="auto" w:fill="D9D9D9"/>
                </w:tcPr>
                <w:p w14:paraId="6B216129" w14:textId="77777777" w:rsidR="002C447D" w:rsidRPr="009F1EBE" w:rsidRDefault="002C447D" w:rsidP="00E11AD4">
                  <w:pPr>
                    <w:rPr>
                      <w:rFonts w:ascii="Arial" w:hAnsi="Arial" w:cs="Arial"/>
                      <w:b/>
                      <w:bCs/>
                      <w:lang w:val="en-CA"/>
                    </w:rPr>
                  </w:pPr>
                  <w:r w:rsidRPr="009F1EBE">
                    <w:rPr>
                      <w:rFonts w:ascii="Arial" w:hAnsi="Arial" w:cs="Arial"/>
                      <w:b/>
                      <w:bCs/>
                      <w:lang w:val="en-CA"/>
                    </w:rPr>
                    <w:t>Storage condition(s) (◦C, % RH)</w:t>
                  </w:r>
                </w:p>
              </w:tc>
              <w:tc>
                <w:tcPr>
                  <w:tcW w:w="5924" w:type="dxa"/>
                  <w:gridSpan w:val="2"/>
                  <w:tcBorders>
                    <w:top w:val="single" w:sz="12" w:space="0" w:color="000000"/>
                  </w:tcBorders>
                </w:tcPr>
                <w:p w14:paraId="7A9948EB" w14:textId="77777777" w:rsidR="002C447D" w:rsidRPr="009F1EBE" w:rsidRDefault="002C447D" w:rsidP="00E11AD4">
                  <w:pPr>
                    <w:rPr>
                      <w:rFonts w:ascii="Arial" w:hAnsi="Arial" w:cs="Arial"/>
                      <w:lang w:val="en-CA"/>
                    </w:rPr>
                  </w:pPr>
                </w:p>
              </w:tc>
            </w:tr>
            <w:tr w:rsidR="002C447D" w:rsidRPr="009F1EBE" w14:paraId="541D8238" w14:textId="77777777" w:rsidTr="00E11AD4">
              <w:trPr>
                <w:jc w:val="center"/>
              </w:trPr>
              <w:tc>
                <w:tcPr>
                  <w:tcW w:w="3652" w:type="dxa"/>
                  <w:shd w:val="clear" w:color="auto" w:fill="D9D9D9"/>
                </w:tcPr>
                <w:p w14:paraId="46EDEC2F" w14:textId="77777777" w:rsidR="002C447D" w:rsidRPr="009F1EBE" w:rsidRDefault="002C447D" w:rsidP="00E11AD4">
                  <w:pPr>
                    <w:rPr>
                      <w:rFonts w:ascii="Arial" w:hAnsi="Arial" w:cs="Arial"/>
                      <w:b/>
                      <w:bCs/>
                      <w:lang w:val="en-CA"/>
                    </w:rPr>
                  </w:pPr>
                  <w:r w:rsidRPr="009F1EBE">
                    <w:rPr>
                      <w:rFonts w:ascii="Arial" w:hAnsi="Arial" w:cs="Arial"/>
                      <w:b/>
                      <w:bCs/>
                      <w:lang w:val="en-CA"/>
                    </w:rPr>
                    <w:t>Batch number(s) / batch size(s)</w:t>
                  </w:r>
                </w:p>
              </w:tc>
              <w:tc>
                <w:tcPr>
                  <w:tcW w:w="5924" w:type="dxa"/>
                  <w:gridSpan w:val="2"/>
                </w:tcPr>
                <w:p w14:paraId="308AB3B9" w14:textId="77777777" w:rsidR="002C447D" w:rsidRPr="009F1EBE" w:rsidRDefault="002C447D" w:rsidP="00E11AD4">
                  <w:pPr>
                    <w:rPr>
                      <w:rFonts w:ascii="Arial" w:hAnsi="Arial" w:cs="Arial"/>
                      <w:lang w:val="en-CA"/>
                    </w:rPr>
                  </w:pPr>
                  <w:r w:rsidRPr="009F1EBE">
                    <w:rPr>
                      <w:rFonts w:ascii="Arial" w:hAnsi="Arial" w:cs="Arial"/>
                      <w:lang w:val="en-CA"/>
                    </w:rPr>
                    <w:t>&lt;</w:t>
                  </w:r>
                  <w:r w:rsidRPr="009F1EBE">
                    <w:rPr>
                      <w:rFonts w:ascii="Arial" w:hAnsi="Arial" w:cs="Arial"/>
                      <w:i/>
                      <w:lang w:val="en-CA"/>
                    </w:rPr>
                    <w:t>primary batches</w:t>
                  </w:r>
                  <w:r w:rsidRPr="009F1EBE">
                    <w:rPr>
                      <w:rFonts w:ascii="Arial" w:hAnsi="Arial" w:cs="Arial"/>
                      <w:lang w:val="en-CA"/>
                    </w:rPr>
                    <w:t>&gt;</w:t>
                  </w:r>
                </w:p>
              </w:tc>
            </w:tr>
            <w:tr w:rsidR="002C447D" w:rsidRPr="009F1EBE" w14:paraId="612E5F27" w14:textId="77777777" w:rsidTr="00E11AD4">
              <w:trPr>
                <w:jc w:val="center"/>
              </w:trPr>
              <w:tc>
                <w:tcPr>
                  <w:tcW w:w="3652" w:type="dxa"/>
                  <w:vMerge w:val="restart"/>
                  <w:shd w:val="clear" w:color="auto" w:fill="D9D9D9"/>
                </w:tcPr>
                <w:p w14:paraId="0B197929" w14:textId="77777777" w:rsidR="002C447D" w:rsidRPr="009F1EBE" w:rsidRDefault="002C447D" w:rsidP="00E11AD4">
                  <w:pPr>
                    <w:rPr>
                      <w:rFonts w:ascii="Arial" w:hAnsi="Arial" w:cs="Arial"/>
                      <w:b/>
                      <w:bCs/>
                      <w:lang w:val="en-CA"/>
                    </w:rPr>
                  </w:pPr>
                  <w:r w:rsidRPr="009F1EBE">
                    <w:rPr>
                      <w:rFonts w:ascii="Arial" w:hAnsi="Arial" w:cs="Arial"/>
                      <w:b/>
                      <w:bCs/>
                      <w:lang w:val="en-CA"/>
                    </w:rPr>
                    <w:t>Tests and acceptance criteria</w:t>
                  </w:r>
                </w:p>
              </w:tc>
              <w:tc>
                <w:tcPr>
                  <w:tcW w:w="2962" w:type="dxa"/>
                </w:tcPr>
                <w:p w14:paraId="6B49D310" w14:textId="77777777" w:rsidR="002C447D" w:rsidRPr="009F1EBE" w:rsidRDefault="002C447D" w:rsidP="00E11AD4">
                  <w:pPr>
                    <w:rPr>
                      <w:rFonts w:ascii="Arial" w:hAnsi="Arial" w:cs="Arial"/>
                      <w:lang w:val="en-CA"/>
                    </w:rPr>
                  </w:pPr>
                  <w:r w:rsidRPr="009F1EBE">
                    <w:rPr>
                      <w:rFonts w:ascii="Arial" w:hAnsi="Arial" w:cs="Arial"/>
                      <w:lang w:val="en-CA"/>
                    </w:rPr>
                    <w:t>Description</w:t>
                  </w:r>
                </w:p>
              </w:tc>
              <w:tc>
                <w:tcPr>
                  <w:tcW w:w="2962" w:type="dxa"/>
                </w:tcPr>
                <w:p w14:paraId="0A32FD5C" w14:textId="77777777" w:rsidR="002C447D" w:rsidRPr="009F1EBE" w:rsidRDefault="002C447D" w:rsidP="00E11AD4">
                  <w:pPr>
                    <w:rPr>
                      <w:rFonts w:ascii="Arial" w:hAnsi="Arial" w:cs="Arial"/>
                      <w:lang w:val="en-CA"/>
                    </w:rPr>
                  </w:pPr>
                </w:p>
              </w:tc>
            </w:tr>
            <w:tr w:rsidR="002C447D" w:rsidRPr="009F1EBE" w14:paraId="0D695244" w14:textId="77777777" w:rsidTr="00E11AD4">
              <w:trPr>
                <w:jc w:val="center"/>
              </w:trPr>
              <w:tc>
                <w:tcPr>
                  <w:tcW w:w="3652" w:type="dxa"/>
                  <w:vMerge/>
                  <w:shd w:val="clear" w:color="auto" w:fill="D9D9D9"/>
                </w:tcPr>
                <w:p w14:paraId="4B0545DE" w14:textId="77777777" w:rsidR="002C447D" w:rsidRPr="009F1EBE" w:rsidRDefault="002C447D" w:rsidP="00E11AD4">
                  <w:pPr>
                    <w:rPr>
                      <w:rFonts w:ascii="Arial" w:hAnsi="Arial" w:cs="Arial"/>
                      <w:b/>
                      <w:bCs/>
                      <w:lang w:val="en-CA"/>
                    </w:rPr>
                  </w:pPr>
                </w:p>
              </w:tc>
              <w:tc>
                <w:tcPr>
                  <w:tcW w:w="2962" w:type="dxa"/>
                </w:tcPr>
                <w:p w14:paraId="2456224D" w14:textId="77777777" w:rsidR="002C447D" w:rsidRPr="009F1EBE" w:rsidRDefault="002C447D" w:rsidP="00E11AD4">
                  <w:pPr>
                    <w:rPr>
                      <w:rFonts w:ascii="Arial" w:hAnsi="Arial" w:cs="Arial"/>
                      <w:lang w:val="en-CA"/>
                    </w:rPr>
                  </w:pPr>
                  <w:r w:rsidRPr="009F1EBE">
                    <w:rPr>
                      <w:rFonts w:ascii="Arial" w:hAnsi="Arial" w:cs="Arial"/>
                      <w:lang w:val="en-CA"/>
                    </w:rPr>
                    <w:t>Moisture</w:t>
                  </w:r>
                </w:p>
              </w:tc>
              <w:tc>
                <w:tcPr>
                  <w:tcW w:w="2962" w:type="dxa"/>
                </w:tcPr>
                <w:p w14:paraId="176EB6D9" w14:textId="77777777" w:rsidR="002C447D" w:rsidRPr="009F1EBE" w:rsidRDefault="002C447D" w:rsidP="00E11AD4">
                  <w:pPr>
                    <w:rPr>
                      <w:rFonts w:ascii="Arial" w:hAnsi="Arial" w:cs="Arial"/>
                      <w:lang w:val="en-CA"/>
                    </w:rPr>
                  </w:pPr>
                </w:p>
              </w:tc>
            </w:tr>
            <w:tr w:rsidR="002C447D" w:rsidRPr="009F1EBE" w14:paraId="68802044" w14:textId="77777777" w:rsidTr="00E11AD4">
              <w:trPr>
                <w:jc w:val="center"/>
              </w:trPr>
              <w:tc>
                <w:tcPr>
                  <w:tcW w:w="3652" w:type="dxa"/>
                  <w:vMerge/>
                  <w:shd w:val="clear" w:color="auto" w:fill="D9D9D9"/>
                </w:tcPr>
                <w:p w14:paraId="1C85AD5B" w14:textId="77777777" w:rsidR="002C447D" w:rsidRPr="009F1EBE" w:rsidRDefault="002C447D" w:rsidP="00E11AD4">
                  <w:pPr>
                    <w:rPr>
                      <w:rFonts w:ascii="Arial" w:hAnsi="Arial" w:cs="Arial"/>
                      <w:b/>
                      <w:bCs/>
                      <w:lang w:val="en-CA"/>
                    </w:rPr>
                  </w:pPr>
                </w:p>
              </w:tc>
              <w:tc>
                <w:tcPr>
                  <w:tcW w:w="2962" w:type="dxa"/>
                </w:tcPr>
                <w:p w14:paraId="4F584DCE" w14:textId="77777777" w:rsidR="002C447D" w:rsidRPr="009F1EBE" w:rsidRDefault="002C447D" w:rsidP="00E11AD4">
                  <w:pPr>
                    <w:rPr>
                      <w:rFonts w:ascii="Arial" w:hAnsi="Arial" w:cs="Arial"/>
                      <w:lang w:val="en-CA"/>
                    </w:rPr>
                  </w:pPr>
                  <w:r w:rsidRPr="009F1EBE">
                    <w:rPr>
                      <w:rFonts w:ascii="Arial" w:hAnsi="Arial" w:cs="Arial"/>
                      <w:lang w:val="en-CA"/>
                    </w:rPr>
                    <w:t>Impurities</w:t>
                  </w:r>
                </w:p>
              </w:tc>
              <w:tc>
                <w:tcPr>
                  <w:tcW w:w="2962" w:type="dxa"/>
                </w:tcPr>
                <w:p w14:paraId="09ADB833" w14:textId="77777777" w:rsidR="002C447D" w:rsidRPr="009F1EBE" w:rsidRDefault="002C447D" w:rsidP="00E11AD4">
                  <w:pPr>
                    <w:rPr>
                      <w:rFonts w:ascii="Arial" w:hAnsi="Arial" w:cs="Arial"/>
                      <w:lang w:val="en-CA"/>
                    </w:rPr>
                  </w:pPr>
                </w:p>
              </w:tc>
            </w:tr>
            <w:tr w:rsidR="002C447D" w:rsidRPr="009F1EBE" w14:paraId="2CFB3B07" w14:textId="77777777" w:rsidTr="00E11AD4">
              <w:trPr>
                <w:jc w:val="center"/>
              </w:trPr>
              <w:tc>
                <w:tcPr>
                  <w:tcW w:w="3652" w:type="dxa"/>
                  <w:vMerge/>
                  <w:shd w:val="clear" w:color="auto" w:fill="D9D9D9"/>
                </w:tcPr>
                <w:p w14:paraId="1662C332" w14:textId="77777777" w:rsidR="002C447D" w:rsidRPr="009F1EBE" w:rsidRDefault="002C447D" w:rsidP="00E11AD4">
                  <w:pPr>
                    <w:rPr>
                      <w:rFonts w:ascii="Arial" w:hAnsi="Arial" w:cs="Arial"/>
                      <w:b/>
                      <w:bCs/>
                      <w:lang w:val="en-CA"/>
                    </w:rPr>
                  </w:pPr>
                </w:p>
              </w:tc>
              <w:tc>
                <w:tcPr>
                  <w:tcW w:w="2962" w:type="dxa"/>
                </w:tcPr>
                <w:p w14:paraId="65E71D9E" w14:textId="77777777" w:rsidR="002C447D" w:rsidRPr="009F1EBE" w:rsidRDefault="002C447D" w:rsidP="00E11AD4">
                  <w:pPr>
                    <w:rPr>
                      <w:rFonts w:ascii="Arial" w:hAnsi="Arial" w:cs="Arial"/>
                      <w:lang w:val="en-CA"/>
                    </w:rPr>
                  </w:pPr>
                  <w:r w:rsidRPr="009F1EBE">
                    <w:rPr>
                      <w:rFonts w:ascii="Arial" w:hAnsi="Arial" w:cs="Arial"/>
                      <w:lang w:val="en-CA"/>
                    </w:rPr>
                    <w:t>Assay</w:t>
                  </w:r>
                </w:p>
              </w:tc>
              <w:tc>
                <w:tcPr>
                  <w:tcW w:w="2962" w:type="dxa"/>
                </w:tcPr>
                <w:p w14:paraId="6E682909" w14:textId="77777777" w:rsidR="002C447D" w:rsidRPr="009F1EBE" w:rsidRDefault="002C447D" w:rsidP="00E11AD4">
                  <w:pPr>
                    <w:rPr>
                      <w:rFonts w:ascii="Arial" w:hAnsi="Arial" w:cs="Arial"/>
                      <w:lang w:val="en-CA"/>
                    </w:rPr>
                  </w:pPr>
                </w:p>
              </w:tc>
            </w:tr>
            <w:tr w:rsidR="002C447D" w:rsidRPr="009F1EBE" w14:paraId="259A9BB7" w14:textId="77777777" w:rsidTr="00E11AD4">
              <w:trPr>
                <w:jc w:val="center"/>
              </w:trPr>
              <w:tc>
                <w:tcPr>
                  <w:tcW w:w="3652" w:type="dxa"/>
                  <w:vMerge/>
                  <w:shd w:val="clear" w:color="auto" w:fill="D9D9D9"/>
                </w:tcPr>
                <w:p w14:paraId="3D143FA7" w14:textId="77777777" w:rsidR="002C447D" w:rsidRPr="009F1EBE" w:rsidRDefault="002C447D" w:rsidP="00E11AD4">
                  <w:pPr>
                    <w:rPr>
                      <w:rFonts w:ascii="Arial" w:hAnsi="Arial" w:cs="Arial"/>
                      <w:b/>
                      <w:bCs/>
                      <w:lang w:val="en-CA"/>
                    </w:rPr>
                  </w:pPr>
                </w:p>
              </w:tc>
              <w:tc>
                <w:tcPr>
                  <w:tcW w:w="2962" w:type="dxa"/>
                </w:tcPr>
                <w:p w14:paraId="4CDAC7C7" w14:textId="77777777" w:rsidR="002C447D" w:rsidRPr="009F1EBE" w:rsidRDefault="002C447D" w:rsidP="00E11AD4">
                  <w:pPr>
                    <w:rPr>
                      <w:rFonts w:ascii="Arial" w:hAnsi="Arial" w:cs="Arial"/>
                      <w:lang w:val="en-CA"/>
                    </w:rPr>
                  </w:pPr>
                  <w:r w:rsidRPr="009F1EBE">
                    <w:rPr>
                      <w:rFonts w:ascii="Arial" w:hAnsi="Arial" w:cs="Arial"/>
                      <w:lang w:val="en-CA"/>
                    </w:rPr>
                    <w:t>etc.</w:t>
                  </w:r>
                </w:p>
              </w:tc>
              <w:tc>
                <w:tcPr>
                  <w:tcW w:w="2962" w:type="dxa"/>
                </w:tcPr>
                <w:p w14:paraId="002EFC88" w14:textId="77777777" w:rsidR="002C447D" w:rsidRPr="009F1EBE" w:rsidRDefault="002C447D" w:rsidP="00E11AD4">
                  <w:pPr>
                    <w:rPr>
                      <w:rFonts w:ascii="Arial" w:hAnsi="Arial" w:cs="Arial"/>
                      <w:lang w:val="en-CA"/>
                    </w:rPr>
                  </w:pPr>
                </w:p>
              </w:tc>
            </w:tr>
            <w:tr w:rsidR="002C447D" w:rsidRPr="009F1EBE" w14:paraId="3301F3C1" w14:textId="77777777" w:rsidTr="00E11AD4">
              <w:trPr>
                <w:jc w:val="center"/>
              </w:trPr>
              <w:tc>
                <w:tcPr>
                  <w:tcW w:w="3652" w:type="dxa"/>
                  <w:vMerge/>
                  <w:shd w:val="clear" w:color="auto" w:fill="D9D9D9"/>
                </w:tcPr>
                <w:p w14:paraId="375478B3" w14:textId="77777777" w:rsidR="002C447D" w:rsidRPr="009F1EBE" w:rsidRDefault="002C447D" w:rsidP="00E11AD4">
                  <w:pPr>
                    <w:rPr>
                      <w:rFonts w:ascii="Arial" w:hAnsi="Arial" w:cs="Arial"/>
                      <w:b/>
                      <w:bCs/>
                      <w:lang w:val="en-CA"/>
                    </w:rPr>
                  </w:pPr>
                </w:p>
              </w:tc>
              <w:tc>
                <w:tcPr>
                  <w:tcW w:w="2962" w:type="dxa"/>
                </w:tcPr>
                <w:p w14:paraId="3EA73C40" w14:textId="77777777" w:rsidR="002C447D" w:rsidRPr="009F1EBE" w:rsidRDefault="002C447D" w:rsidP="00E11AD4">
                  <w:pPr>
                    <w:rPr>
                      <w:rFonts w:ascii="Arial" w:hAnsi="Arial" w:cs="Arial"/>
                      <w:lang w:val="en-CA"/>
                    </w:rPr>
                  </w:pPr>
                </w:p>
              </w:tc>
              <w:tc>
                <w:tcPr>
                  <w:tcW w:w="2962" w:type="dxa"/>
                </w:tcPr>
                <w:p w14:paraId="30BF3932" w14:textId="77777777" w:rsidR="002C447D" w:rsidRPr="009F1EBE" w:rsidRDefault="002C447D" w:rsidP="00E11AD4">
                  <w:pPr>
                    <w:rPr>
                      <w:rFonts w:ascii="Arial" w:hAnsi="Arial" w:cs="Arial"/>
                      <w:lang w:val="en-CA"/>
                    </w:rPr>
                  </w:pPr>
                </w:p>
              </w:tc>
            </w:tr>
            <w:tr w:rsidR="002C447D" w:rsidRPr="009F1EBE" w14:paraId="5BBDB049" w14:textId="77777777" w:rsidTr="00E11AD4">
              <w:trPr>
                <w:jc w:val="center"/>
              </w:trPr>
              <w:tc>
                <w:tcPr>
                  <w:tcW w:w="3652" w:type="dxa"/>
                  <w:shd w:val="clear" w:color="auto" w:fill="D9D9D9"/>
                </w:tcPr>
                <w:p w14:paraId="6CF0FC9E" w14:textId="77777777" w:rsidR="002C447D" w:rsidRPr="009F1EBE" w:rsidRDefault="002C447D" w:rsidP="00E11AD4">
                  <w:pPr>
                    <w:rPr>
                      <w:rFonts w:ascii="Arial" w:hAnsi="Arial" w:cs="Arial"/>
                      <w:b/>
                      <w:bCs/>
                      <w:lang w:val="en-CA"/>
                    </w:rPr>
                  </w:pPr>
                  <w:r w:rsidRPr="009F1EBE">
                    <w:rPr>
                      <w:rFonts w:ascii="Arial" w:hAnsi="Arial" w:cs="Arial"/>
                      <w:b/>
                      <w:bCs/>
                      <w:lang w:val="en-CA"/>
                    </w:rPr>
                    <w:t>Testing frequency</w:t>
                  </w:r>
                </w:p>
              </w:tc>
              <w:tc>
                <w:tcPr>
                  <w:tcW w:w="5924" w:type="dxa"/>
                  <w:gridSpan w:val="2"/>
                </w:tcPr>
                <w:p w14:paraId="74181A81" w14:textId="77777777" w:rsidR="002C447D" w:rsidRPr="009F1EBE" w:rsidRDefault="002C447D" w:rsidP="00E11AD4">
                  <w:pPr>
                    <w:rPr>
                      <w:rFonts w:ascii="Arial" w:hAnsi="Arial" w:cs="Arial"/>
                      <w:lang w:val="en-CA"/>
                    </w:rPr>
                  </w:pPr>
                </w:p>
              </w:tc>
            </w:tr>
            <w:tr w:rsidR="002C447D" w:rsidRPr="009F1EBE" w14:paraId="4711932F" w14:textId="77777777" w:rsidTr="00E11AD4">
              <w:trPr>
                <w:jc w:val="center"/>
              </w:trPr>
              <w:tc>
                <w:tcPr>
                  <w:tcW w:w="3652" w:type="dxa"/>
                  <w:shd w:val="clear" w:color="auto" w:fill="D9D9D9"/>
                </w:tcPr>
                <w:p w14:paraId="1720D03E" w14:textId="77777777" w:rsidR="002C447D" w:rsidRPr="009F1EBE" w:rsidRDefault="002C447D" w:rsidP="00E11AD4">
                  <w:pPr>
                    <w:rPr>
                      <w:rFonts w:ascii="Arial" w:hAnsi="Arial" w:cs="Arial"/>
                      <w:b/>
                      <w:bCs/>
                      <w:lang w:val="en-CA"/>
                    </w:rPr>
                  </w:pPr>
                  <w:r w:rsidRPr="009F1EBE">
                    <w:rPr>
                      <w:rFonts w:ascii="Arial" w:hAnsi="Arial" w:cs="Arial"/>
                      <w:b/>
                      <w:bCs/>
                      <w:lang w:val="en-CA"/>
                    </w:rPr>
                    <w:t>Container closure system(s)</w:t>
                  </w:r>
                </w:p>
              </w:tc>
              <w:tc>
                <w:tcPr>
                  <w:tcW w:w="5924" w:type="dxa"/>
                  <w:gridSpan w:val="2"/>
                </w:tcPr>
                <w:p w14:paraId="60E18754" w14:textId="77777777" w:rsidR="002C447D" w:rsidRPr="009F1EBE" w:rsidRDefault="002C447D" w:rsidP="00E11AD4">
                  <w:pPr>
                    <w:rPr>
                      <w:rFonts w:ascii="Arial" w:hAnsi="Arial" w:cs="Arial"/>
                      <w:lang w:val="en-CA"/>
                    </w:rPr>
                  </w:pPr>
                </w:p>
              </w:tc>
            </w:tr>
            <w:tr w:rsidR="002C447D" w:rsidRPr="009F1EBE" w14:paraId="6AB05CDB" w14:textId="77777777" w:rsidTr="00E11AD4">
              <w:trPr>
                <w:jc w:val="center"/>
              </w:trPr>
              <w:tc>
                <w:tcPr>
                  <w:tcW w:w="3652" w:type="dxa"/>
                </w:tcPr>
                <w:p w14:paraId="08483A9C" w14:textId="77777777" w:rsidR="002C447D" w:rsidRPr="009F1EBE" w:rsidRDefault="002C447D" w:rsidP="00E11AD4">
                  <w:pPr>
                    <w:rPr>
                      <w:rFonts w:ascii="Arial" w:hAnsi="Arial" w:cs="Arial"/>
                      <w:lang w:val="en-CA"/>
                    </w:rPr>
                  </w:pPr>
                </w:p>
              </w:tc>
              <w:tc>
                <w:tcPr>
                  <w:tcW w:w="5924" w:type="dxa"/>
                  <w:gridSpan w:val="2"/>
                </w:tcPr>
                <w:p w14:paraId="55FD1F8E" w14:textId="77777777" w:rsidR="002C447D" w:rsidRPr="009F1EBE" w:rsidRDefault="002C447D" w:rsidP="00E11AD4">
                  <w:pPr>
                    <w:rPr>
                      <w:rFonts w:ascii="Arial" w:hAnsi="Arial" w:cs="Arial"/>
                      <w:lang w:val="en-CA"/>
                    </w:rPr>
                  </w:pPr>
                </w:p>
              </w:tc>
            </w:tr>
          </w:tbl>
          <w:p w14:paraId="0AE72856" w14:textId="77777777" w:rsidR="002C447D" w:rsidRPr="009F1EBE" w:rsidRDefault="002C447D" w:rsidP="00E11AD4">
            <w:pPr>
              <w:pStyle w:val="NumberedList"/>
              <w:numPr>
                <w:ilvl w:val="0"/>
                <w:numId w:val="0"/>
              </w:numPr>
              <w:rPr>
                <w:rFonts w:eastAsia="Calibri" w:cs="Arial"/>
                <w:b/>
                <w:color w:val="000000"/>
                <w:sz w:val="22"/>
                <w:szCs w:val="22"/>
              </w:rPr>
            </w:pPr>
          </w:p>
        </w:tc>
      </w:tr>
    </w:tbl>
    <w:p w14:paraId="4ECFB540" w14:textId="77777777" w:rsidR="002C447D" w:rsidRPr="009F1EBE" w:rsidRDefault="002C447D" w:rsidP="002C447D">
      <w:pPr>
        <w:pStyle w:val="Paragraph"/>
        <w:rPr>
          <w:rFonts w:cs="Arial"/>
          <w:sz w:val="22"/>
          <w:szCs w:val="22"/>
        </w:rPr>
      </w:pPr>
    </w:p>
    <w:p w14:paraId="11692E6C" w14:textId="77777777" w:rsidR="002C447D" w:rsidRPr="009F1EBE" w:rsidRDefault="002C447D" w:rsidP="002C447D">
      <w:pPr>
        <w:pStyle w:val="NumberedList"/>
        <w:numPr>
          <w:ilvl w:val="0"/>
          <w:numId w:val="0"/>
        </w:numPr>
        <w:ind w:left="1514" w:hanging="720"/>
        <w:rPr>
          <w:rFonts w:cs="Arial"/>
          <w:sz w:val="22"/>
          <w:szCs w:val="22"/>
        </w:rPr>
      </w:pPr>
      <w:r w:rsidRPr="009F1EBE">
        <w:rPr>
          <w:rFonts w:cs="Arial"/>
          <w:b/>
          <w:bCs/>
          <w:sz w:val="22"/>
          <w:szCs w:val="22"/>
        </w:rPr>
        <w:t>(b)</w:t>
      </w:r>
      <w:r w:rsidRPr="009F1EBE">
        <w:rPr>
          <w:rFonts w:cs="Arial"/>
          <w:sz w:val="22"/>
          <w:szCs w:val="22"/>
        </w:rPr>
        <w:tab/>
      </w:r>
      <w:r w:rsidRPr="009F1EBE">
        <w:rPr>
          <w:rFonts w:cs="Arial"/>
          <w:b/>
          <w:bCs/>
          <w:sz w:val="22"/>
          <w:szCs w:val="22"/>
        </w:rPr>
        <w:t xml:space="preserve">Stability protocol for Commitment batches (e.g. storage conditions (including tolerances), batch numbers (if known) and batch sizes, </w:t>
      </w:r>
      <w:proofErr w:type="gramStart"/>
      <w:r w:rsidRPr="009F1EBE">
        <w:rPr>
          <w:rFonts w:cs="Arial"/>
          <w:b/>
          <w:bCs/>
          <w:sz w:val="22"/>
          <w:szCs w:val="22"/>
        </w:rPr>
        <w:t>tests</w:t>
      </w:r>
      <w:proofErr w:type="gramEnd"/>
      <w:r w:rsidRPr="009F1EBE">
        <w:rPr>
          <w:rFonts w:cs="Arial"/>
          <w:b/>
          <w:bCs/>
          <w:sz w:val="22"/>
          <w:szCs w:val="22"/>
        </w:rPr>
        <w:t xml:space="preserve"> and acceptance criteria, testing frequency, container closure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26"/>
      </w:tblGrid>
      <w:tr w:rsidR="002C447D" w:rsidRPr="009F1EBE" w14:paraId="2E6D3760" w14:textId="77777777" w:rsidTr="00E11AD4">
        <w:trPr>
          <w:cantSplit/>
          <w:tblHeader/>
          <w:jc w:val="center"/>
        </w:trPr>
        <w:tc>
          <w:tcPr>
            <w:tcW w:w="9688" w:type="dxa"/>
            <w:tcBorders>
              <w:top w:val="nil"/>
              <w:left w:val="nil"/>
              <w:bottom w:val="nil"/>
              <w:right w:val="nil"/>
            </w:tcBorders>
            <w:shd w:val="clear" w:color="auto" w:fill="auto"/>
            <w:tcMar>
              <w:top w:w="29" w:type="dxa"/>
              <w:left w:w="29" w:type="dxa"/>
              <w:bottom w:w="29" w:type="dxa"/>
              <w:right w:w="29" w:type="dxa"/>
            </w:tcMar>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2807"/>
              <w:gridCol w:w="2704"/>
            </w:tblGrid>
            <w:tr w:rsidR="002C447D" w:rsidRPr="009F1EBE" w14:paraId="17B6D41E" w14:textId="77777777" w:rsidTr="00E11AD4">
              <w:trPr>
                <w:tblHeader/>
              </w:trPr>
              <w:tc>
                <w:tcPr>
                  <w:tcW w:w="3652" w:type="dxa"/>
                  <w:tcBorders>
                    <w:bottom w:val="single" w:sz="12" w:space="0" w:color="000000"/>
                  </w:tcBorders>
                  <w:shd w:val="clear" w:color="auto" w:fill="D9D9D9"/>
                </w:tcPr>
                <w:p w14:paraId="0B26945E" w14:textId="77777777" w:rsidR="002C447D" w:rsidRPr="009F1EBE" w:rsidRDefault="002C447D" w:rsidP="00E11AD4">
                  <w:pPr>
                    <w:rPr>
                      <w:rFonts w:ascii="Arial" w:hAnsi="Arial" w:cs="Arial"/>
                      <w:b/>
                      <w:lang w:val="en-CA"/>
                    </w:rPr>
                  </w:pPr>
                  <w:r w:rsidRPr="009F1EBE">
                    <w:rPr>
                      <w:rFonts w:ascii="Arial" w:hAnsi="Arial" w:cs="Arial"/>
                      <w:b/>
                      <w:lang w:val="en-CA"/>
                    </w:rPr>
                    <w:lastRenderedPageBreak/>
                    <w:t>Parameter</w:t>
                  </w:r>
                </w:p>
              </w:tc>
              <w:tc>
                <w:tcPr>
                  <w:tcW w:w="5924" w:type="dxa"/>
                  <w:gridSpan w:val="2"/>
                  <w:tcBorders>
                    <w:bottom w:val="single" w:sz="12" w:space="0" w:color="000000"/>
                  </w:tcBorders>
                  <w:shd w:val="clear" w:color="auto" w:fill="D9D9D9"/>
                </w:tcPr>
                <w:p w14:paraId="6216974A" w14:textId="77777777" w:rsidR="002C447D" w:rsidRPr="009F1EBE" w:rsidRDefault="002C447D" w:rsidP="00E11AD4">
                  <w:pPr>
                    <w:jc w:val="center"/>
                    <w:rPr>
                      <w:rFonts w:ascii="Arial" w:hAnsi="Arial" w:cs="Arial"/>
                      <w:b/>
                      <w:lang w:val="en-CA"/>
                    </w:rPr>
                  </w:pPr>
                  <w:r w:rsidRPr="009F1EBE">
                    <w:rPr>
                      <w:rFonts w:ascii="Arial" w:hAnsi="Arial" w:cs="Arial"/>
                      <w:b/>
                      <w:lang w:val="en-CA"/>
                    </w:rPr>
                    <w:t>Details</w:t>
                  </w:r>
                </w:p>
              </w:tc>
            </w:tr>
            <w:tr w:rsidR="002C447D" w:rsidRPr="009F1EBE" w14:paraId="22C5D4ED" w14:textId="77777777" w:rsidTr="00E11AD4">
              <w:tc>
                <w:tcPr>
                  <w:tcW w:w="3652" w:type="dxa"/>
                  <w:tcBorders>
                    <w:top w:val="single" w:sz="12" w:space="0" w:color="000000"/>
                  </w:tcBorders>
                  <w:shd w:val="clear" w:color="auto" w:fill="D9D9D9"/>
                </w:tcPr>
                <w:p w14:paraId="5BF43B65" w14:textId="77777777" w:rsidR="002C447D" w:rsidRPr="009F1EBE" w:rsidRDefault="002C447D" w:rsidP="00E11AD4">
                  <w:pPr>
                    <w:rPr>
                      <w:rFonts w:ascii="Arial" w:hAnsi="Arial" w:cs="Arial"/>
                      <w:b/>
                      <w:bCs/>
                      <w:lang w:val="en-CA"/>
                    </w:rPr>
                  </w:pPr>
                  <w:r w:rsidRPr="009F1EBE">
                    <w:rPr>
                      <w:rFonts w:ascii="Arial" w:hAnsi="Arial" w:cs="Arial"/>
                      <w:b/>
                      <w:bCs/>
                      <w:lang w:val="en-CA"/>
                    </w:rPr>
                    <w:t>Storage condition(s) (◦C, % RH)</w:t>
                  </w:r>
                </w:p>
              </w:tc>
              <w:tc>
                <w:tcPr>
                  <w:tcW w:w="5924" w:type="dxa"/>
                  <w:gridSpan w:val="2"/>
                  <w:tcBorders>
                    <w:top w:val="single" w:sz="12" w:space="0" w:color="000000"/>
                  </w:tcBorders>
                </w:tcPr>
                <w:p w14:paraId="439769E2" w14:textId="77777777" w:rsidR="002C447D" w:rsidRPr="009F1EBE" w:rsidRDefault="002C447D" w:rsidP="00E11AD4">
                  <w:pPr>
                    <w:rPr>
                      <w:rFonts w:ascii="Arial" w:hAnsi="Arial" w:cs="Arial"/>
                      <w:lang w:val="en-CA"/>
                    </w:rPr>
                  </w:pPr>
                </w:p>
              </w:tc>
            </w:tr>
            <w:tr w:rsidR="002C447D" w:rsidRPr="009F1EBE" w14:paraId="1E644E9D" w14:textId="77777777" w:rsidTr="00E11AD4">
              <w:tc>
                <w:tcPr>
                  <w:tcW w:w="3652" w:type="dxa"/>
                  <w:shd w:val="clear" w:color="auto" w:fill="D9D9D9"/>
                </w:tcPr>
                <w:p w14:paraId="1A864910" w14:textId="77777777" w:rsidR="002C447D" w:rsidRPr="009F1EBE" w:rsidRDefault="002C447D" w:rsidP="00E11AD4">
                  <w:pPr>
                    <w:rPr>
                      <w:rFonts w:ascii="Arial" w:hAnsi="Arial" w:cs="Arial"/>
                      <w:b/>
                      <w:bCs/>
                      <w:lang w:val="en-CA"/>
                    </w:rPr>
                  </w:pPr>
                  <w:r w:rsidRPr="009F1EBE">
                    <w:rPr>
                      <w:rFonts w:ascii="Arial" w:hAnsi="Arial" w:cs="Arial"/>
                      <w:b/>
                      <w:bCs/>
                      <w:lang w:val="en-CA"/>
                    </w:rPr>
                    <w:t>Batch number(s) / batch size(s)</w:t>
                  </w:r>
                </w:p>
              </w:tc>
              <w:tc>
                <w:tcPr>
                  <w:tcW w:w="5924" w:type="dxa"/>
                  <w:gridSpan w:val="2"/>
                </w:tcPr>
                <w:p w14:paraId="2CADB0CC" w14:textId="77777777" w:rsidR="002C447D" w:rsidRPr="009F1EBE" w:rsidRDefault="002C447D" w:rsidP="00E11AD4">
                  <w:pPr>
                    <w:rPr>
                      <w:rFonts w:ascii="Arial" w:hAnsi="Arial" w:cs="Arial"/>
                      <w:lang w:val="en-CA"/>
                    </w:rPr>
                  </w:pPr>
                  <w:r w:rsidRPr="009F1EBE">
                    <w:rPr>
                      <w:rFonts w:ascii="Arial" w:hAnsi="Arial" w:cs="Arial"/>
                      <w:i/>
                      <w:lang w:val="en-CA"/>
                    </w:rPr>
                    <w:t>&lt;not less than three production batches in each container closure system&gt;</w:t>
                  </w:r>
                </w:p>
              </w:tc>
            </w:tr>
            <w:tr w:rsidR="002C447D" w:rsidRPr="009F1EBE" w14:paraId="754C6566" w14:textId="77777777" w:rsidTr="00E11AD4">
              <w:tc>
                <w:tcPr>
                  <w:tcW w:w="3652" w:type="dxa"/>
                  <w:vMerge w:val="restart"/>
                  <w:shd w:val="clear" w:color="auto" w:fill="D9D9D9"/>
                </w:tcPr>
                <w:p w14:paraId="0928A1F9" w14:textId="77777777" w:rsidR="002C447D" w:rsidRPr="009F1EBE" w:rsidRDefault="002C447D" w:rsidP="00E11AD4">
                  <w:pPr>
                    <w:rPr>
                      <w:rFonts w:ascii="Arial" w:hAnsi="Arial" w:cs="Arial"/>
                      <w:b/>
                      <w:bCs/>
                      <w:lang w:val="en-CA"/>
                    </w:rPr>
                  </w:pPr>
                  <w:r w:rsidRPr="009F1EBE">
                    <w:rPr>
                      <w:rFonts w:ascii="Arial" w:hAnsi="Arial" w:cs="Arial"/>
                      <w:b/>
                      <w:bCs/>
                      <w:lang w:val="en-CA"/>
                    </w:rPr>
                    <w:t>Tests and acceptance criteria</w:t>
                  </w:r>
                </w:p>
              </w:tc>
              <w:tc>
                <w:tcPr>
                  <w:tcW w:w="2962" w:type="dxa"/>
                </w:tcPr>
                <w:p w14:paraId="76DA8520" w14:textId="77777777" w:rsidR="002C447D" w:rsidRPr="009F1EBE" w:rsidRDefault="002C447D" w:rsidP="00E11AD4">
                  <w:pPr>
                    <w:rPr>
                      <w:rFonts w:ascii="Arial" w:hAnsi="Arial" w:cs="Arial"/>
                      <w:lang w:val="en-CA"/>
                    </w:rPr>
                  </w:pPr>
                  <w:r w:rsidRPr="009F1EBE">
                    <w:rPr>
                      <w:rFonts w:ascii="Arial" w:hAnsi="Arial" w:cs="Arial"/>
                      <w:lang w:val="en-CA"/>
                    </w:rPr>
                    <w:t>Description</w:t>
                  </w:r>
                </w:p>
              </w:tc>
              <w:tc>
                <w:tcPr>
                  <w:tcW w:w="2962" w:type="dxa"/>
                </w:tcPr>
                <w:p w14:paraId="38321B41" w14:textId="77777777" w:rsidR="002C447D" w:rsidRPr="009F1EBE" w:rsidRDefault="002C447D" w:rsidP="00E11AD4">
                  <w:pPr>
                    <w:rPr>
                      <w:rFonts w:ascii="Arial" w:hAnsi="Arial" w:cs="Arial"/>
                      <w:lang w:val="en-CA"/>
                    </w:rPr>
                  </w:pPr>
                </w:p>
              </w:tc>
            </w:tr>
            <w:tr w:rsidR="002C447D" w:rsidRPr="009F1EBE" w14:paraId="2CA0D83D" w14:textId="77777777" w:rsidTr="00E11AD4">
              <w:tc>
                <w:tcPr>
                  <w:tcW w:w="3652" w:type="dxa"/>
                  <w:vMerge/>
                  <w:shd w:val="clear" w:color="auto" w:fill="D9D9D9"/>
                </w:tcPr>
                <w:p w14:paraId="0EDB03A0" w14:textId="77777777" w:rsidR="002C447D" w:rsidRPr="009F1EBE" w:rsidRDefault="002C447D" w:rsidP="00E11AD4">
                  <w:pPr>
                    <w:rPr>
                      <w:rFonts w:ascii="Arial" w:hAnsi="Arial" w:cs="Arial"/>
                      <w:b/>
                      <w:bCs/>
                      <w:lang w:val="en-CA"/>
                    </w:rPr>
                  </w:pPr>
                </w:p>
              </w:tc>
              <w:tc>
                <w:tcPr>
                  <w:tcW w:w="2962" w:type="dxa"/>
                </w:tcPr>
                <w:p w14:paraId="0326D77D" w14:textId="77777777" w:rsidR="002C447D" w:rsidRPr="009F1EBE" w:rsidRDefault="002C447D" w:rsidP="00E11AD4">
                  <w:pPr>
                    <w:rPr>
                      <w:rFonts w:ascii="Arial" w:hAnsi="Arial" w:cs="Arial"/>
                      <w:lang w:val="en-CA"/>
                    </w:rPr>
                  </w:pPr>
                  <w:r w:rsidRPr="009F1EBE">
                    <w:rPr>
                      <w:rFonts w:ascii="Arial" w:hAnsi="Arial" w:cs="Arial"/>
                      <w:lang w:val="en-CA"/>
                    </w:rPr>
                    <w:t>Moisture</w:t>
                  </w:r>
                </w:p>
              </w:tc>
              <w:tc>
                <w:tcPr>
                  <w:tcW w:w="2962" w:type="dxa"/>
                </w:tcPr>
                <w:p w14:paraId="04257908" w14:textId="77777777" w:rsidR="002C447D" w:rsidRPr="009F1EBE" w:rsidRDefault="002C447D" w:rsidP="00E11AD4">
                  <w:pPr>
                    <w:rPr>
                      <w:rFonts w:ascii="Arial" w:hAnsi="Arial" w:cs="Arial"/>
                      <w:lang w:val="en-CA"/>
                    </w:rPr>
                  </w:pPr>
                </w:p>
              </w:tc>
            </w:tr>
            <w:tr w:rsidR="002C447D" w:rsidRPr="009F1EBE" w14:paraId="766AB796" w14:textId="77777777" w:rsidTr="00E11AD4">
              <w:tc>
                <w:tcPr>
                  <w:tcW w:w="3652" w:type="dxa"/>
                  <w:vMerge/>
                  <w:shd w:val="clear" w:color="auto" w:fill="D9D9D9"/>
                </w:tcPr>
                <w:p w14:paraId="31946CB4" w14:textId="77777777" w:rsidR="002C447D" w:rsidRPr="009F1EBE" w:rsidRDefault="002C447D" w:rsidP="00E11AD4">
                  <w:pPr>
                    <w:rPr>
                      <w:rFonts w:ascii="Arial" w:hAnsi="Arial" w:cs="Arial"/>
                      <w:b/>
                      <w:bCs/>
                      <w:lang w:val="en-CA"/>
                    </w:rPr>
                  </w:pPr>
                </w:p>
              </w:tc>
              <w:tc>
                <w:tcPr>
                  <w:tcW w:w="2962" w:type="dxa"/>
                </w:tcPr>
                <w:p w14:paraId="261B11B4" w14:textId="77777777" w:rsidR="002C447D" w:rsidRPr="009F1EBE" w:rsidRDefault="002C447D" w:rsidP="00E11AD4">
                  <w:pPr>
                    <w:rPr>
                      <w:rFonts w:ascii="Arial" w:hAnsi="Arial" w:cs="Arial"/>
                      <w:lang w:val="en-CA"/>
                    </w:rPr>
                  </w:pPr>
                  <w:r w:rsidRPr="009F1EBE">
                    <w:rPr>
                      <w:rFonts w:ascii="Arial" w:hAnsi="Arial" w:cs="Arial"/>
                      <w:lang w:val="en-CA"/>
                    </w:rPr>
                    <w:t>Impurities</w:t>
                  </w:r>
                </w:p>
              </w:tc>
              <w:tc>
                <w:tcPr>
                  <w:tcW w:w="2962" w:type="dxa"/>
                </w:tcPr>
                <w:p w14:paraId="7782F7D6" w14:textId="77777777" w:rsidR="002C447D" w:rsidRPr="009F1EBE" w:rsidRDefault="002C447D" w:rsidP="00E11AD4">
                  <w:pPr>
                    <w:rPr>
                      <w:rFonts w:ascii="Arial" w:hAnsi="Arial" w:cs="Arial"/>
                      <w:lang w:val="en-CA"/>
                    </w:rPr>
                  </w:pPr>
                </w:p>
              </w:tc>
            </w:tr>
            <w:tr w:rsidR="002C447D" w:rsidRPr="009F1EBE" w14:paraId="1A7483DE" w14:textId="77777777" w:rsidTr="00E11AD4">
              <w:tc>
                <w:tcPr>
                  <w:tcW w:w="3652" w:type="dxa"/>
                  <w:vMerge/>
                  <w:shd w:val="clear" w:color="auto" w:fill="D9D9D9"/>
                </w:tcPr>
                <w:p w14:paraId="7711F671" w14:textId="77777777" w:rsidR="002C447D" w:rsidRPr="009F1EBE" w:rsidRDefault="002C447D" w:rsidP="00E11AD4">
                  <w:pPr>
                    <w:rPr>
                      <w:rFonts w:ascii="Arial" w:hAnsi="Arial" w:cs="Arial"/>
                      <w:b/>
                      <w:bCs/>
                      <w:lang w:val="en-CA"/>
                    </w:rPr>
                  </w:pPr>
                </w:p>
              </w:tc>
              <w:tc>
                <w:tcPr>
                  <w:tcW w:w="2962" w:type="dxa"/>
                </w:tcPr>
                <w:p w14:paraId="07283E1F" w14:textId="77777777" w:rsidR="002C447D" w:rsidRPr="009F1EBE" w:rsidRDefault="002C447D" w:rsidP="00E11AD4">
                  <w:pPr>
                    <w:rPr>
                      <w:rFonts w:ascii="Arial" w:hAnsi="Arial" w:cs="Arial"/>
                      <w:lang w:val="en-CA"/>
                    </w:rPr>
                  </w:pPr>
                  <w:r w:rsidRPr="009F1EBE">
                    <w:rPr>
                      <w:rFonts w:ascii="Arial" w:hAnsi="Arial" w:cs="Arial"/>
                      <w:lang w:val="en-CA"/>
                    </w:rPr>
                    <w:t>Assay</w:t>
                  </w:r>
                </w:p>
              </w:tc>
              <w:tc>
                <w:tcPr>
                  <w:tcW w:w="2962" w:type="dxa"/>
                </w:tcPr>
                <w:p w14:paraId="2DE3E27C" w14:textId="77777777" w:rsidR="002C447D" w:rsidRPr="009F1EBE" w:rsidRDefault="002C447D" w:rsidP="00E11AD4">
                  <w:pPr>
                    <w:rPr>
                      <w:rFonts w:ascii="Arial" w:hAnsi="Arial" w:cs="Arial"/>
                      <w:lang w:val="en-CA"/>
                    </w:rPr>
                  </w:pPr>
                </w:p>
              </w:tc>
            </w:tr>
            <w:tr w:rsidR="002C447D" w:rsidRPr="009F1EBE" w14:paraId="36531E4E" w14:textId="77777777" w:rsidTr="00E11AD4">
              <w:tc>
                <w:tcPr>
                  <w:tcW w:w="3652" w:type="dxa"/>
                  <w:vMerge/>
                  <w:shd w:val="clear" w:color="auto" w:fill="D9D9D9"/>
                </w:tcPr>
                <w:p w14:paraId="02F3A6CE" w14:textId="77777777" w:rsidR="002C447D" w:rsidRPr="009F1EBE" w:rsidRDefault="002C447D" w:rsidP="00E11AD4">
                  <w:pPr>
                    <w:rPr>
                      <w:rFonts w:ascii="Arial" w:hAnsi="Arial" w:cs="Arial"/>
                      <w:b/>
                      <w:bCs/>
                      <w:lang w:val="en-CA"/>
                    </w:rPr>
                  </w:pPr>
                </w:p>
              </w:tc>
              <w:tc>
                <w:tcPr>
                  <w:tcW w:w="2962" w:type="dxa"/>
                </w:tcPr>
                <w:p w14:paraId="5852E76E" w14:textId="77777777" w:rsidR="002C447D" w:rsidRPr="009F1EBE" w:rsidRDefault="002C447D" w:rsidP="00E11AD4">
                  <w:pPr>
                    <w:rPr>
                      <w:rFonts w:ascii="Arial" w:hAnsi="Arial" w:cs="Arial"/>
                      <w:lang w:val="en-CA"/>
                    </w:rPr>
                  </w:pPr>
                  <w:r w:rsidRPr="009F1EBE">
                    <w:rPr>
                      <w:rFonts w:ascii="Arial" w:hAnsi="Arial" w:cs="Arial"/>
                      <w:lang w:val="en-CA"/>
                    </w:rPr>
                    <w:t>etc.</w:t>
                  </w:r>
                </w:p>
              </w:tc>
              <w:tc>
                <w:tcPr>
                  <w:tcW w:w="2962" w:type="dxa"/>
                </w:tcPr>
                <w:p w14:paraId="7F854272" w14:textId="77777777" w:rsidR="002C447D" w:rsidRPr="009F1EBE" w:rsidRDefault="002C447D" w:rsidP="00E11AD4">
                  <w:pPr>
                    <w:rPr>
                      <w:rFonts w:ascii="Arial" w:hAnsi="Arial" w:cs="Arial"/>
                      <w:lang w:val="en-CA"/>
                    </w:rPr>
                  </w:pPr>
                </w:p>
              </w:tc>
            </w:tr>
            <w:tr w:rsidR="002C447D" w:rsidRPr="009F1EBE" w14:paraId="05EDCB53" w14:textId="77777777" w:rsidTr="00E11AD4">
              <w:tc>
                <w:tcPr>
                  <w:tcW w:w="3652" w:type="dxa"/>
                  <w:shd w:val="clear" w:color="auto" w:fill="D9D9D9"/>
                </w:tcPr>
                <w:p w14:paraId="2DBE58CC" w14:textId="77777777" w:rsidR="002C447D" w:rsidRPr="009F1EBE" w:rsidRDefault="002C447D" w:rsidP="00E11AD4">
                  <w:pPr>
                    <w:rPr>
                      <w:rFonts w:ascii="Arial" w:hAnsi="Arial" w:cs="Arial"/>
                      <w:b/>
                      <w:bCs/>
                      <w:lang w:val="en-CA"/>
                    </w:rPr>
                  </w:pPr>
                  <w:r w:rsidRPr="009F1EBE">
                    <w:rPr>
                      <w:rFonts w:ascii="Arial" w:hAnsi="Arial" w:cs="Arial"/>
                      <w:b/>
                      <w:bCs/>
                      <w:lang w:val="en-CA"/>
                    </w:rPr>
                    <w:t>Testing frequency</w:t>
                  </w:r>
                </w:p>
              </w:tc>
              <w:tc>
                <w:tcPr>
                  <w:tcW w:w="5924" w:type="dxa"/>
                  <w:gridSpan w:val="2"/>
                </w:tcPr>
                <w:p w14:paraId="7A61685E" w14:textId="77777777" w:rsidR="002C447D" w:rsidRPr="009F1EBE" w:rsidRDefault="002C447D" w:rsidP="00E11AD4">
                  <w:pPr>
                    <w:rPr>
                      <w:rFonts w:ascii="Arial" w:hAnsi="Arial" w:cs="Arial"/>
                      <w:lang w:val="en-CA"/>
                    </w:rPr>
                  </w:pPr>
                </w:p>
              </w:tc>
            </w:tr>
            <w:tr w:rsidR="002C447D" w:rsidRPr="009F1EBE" w14:paraId="6E45B9BE" w14:textId="77777777" w:rsidTr="00E11AD4">
              <w:tc>
                <w:tcPr>
                  <w:tcW w:w="3652" w:type="dxa"/>
                  <w:shd w:val="clear" w:color="auto" w:fill="D9D9D9"/>
                </w:tcPr>
                <w:p w14:paraId="0E9DD54B" w14:textId="77777777" w:rsidR="002C447D" w:rsidRPr="009F1EBE" w:rsidRDefault="002C447D" w:rsidP="00E11AD4">
                  <w:pPr>
                    <w:rPr>
                      <w:rFonts w:ascii="Arial" w:hAnsi="Arial" w:cs="Arial"/>
                      <w:b/>
                      <w:bCs/>
                      <w:lang w:val="en-CA"/>
                    </w:rPr>
                  </w:pPr>
                  <w:r w:rsidRPr="009F1EBE">
                    <w:rPr>
                      <w:rFonts w:ascii="Arial" w:hAnsi="Arial" w:cs="Arial"/>
                      <w:b/>
                      <w:bCs/>
                      <w:lang w:val="en-CA"/>
                    </w:rPr>
                    <w:t>Container closure system(s)</w:t>
                  </w:r>
                </w:p>
              </w:tc>
              <w:tc>
                <w:tcPr>
                  <w:tcW w:w="5924" w:type="dxa"/>
                  <w:gridSpan w:val="2"/>
                </w:tcPr>
                <w:p w14:paraId="580C632E" w14:textId="77777777" w:rsidR="002C447D" w:rsidRPr="009F1EBE" w:rsidRDefault="002C447D" w:rsidP="00E11AD4">
                  <w:pPr>
                    <w:rPr>
                      <w:rFonts w:ascii="Arial" w:hAnsi="Arial" w:cs="Arial"/>
                      <w:lang w:val="en-CA"/>
                    </w:rPr>
                  </w:pPr>
                </w:p>
              </w:tc>
            </w:tr>
            <w:tr w:rsidR="002C447D" w:rsidRPr="009F1EBE" w14:paraId="6B487AB5" w14:textId="77777777" w:rsidTr="00E11AD4">
              <w:tc>
                <w:tcPr>
                  <w:tcW w:w="3652" w:type="dxa"/>
                </w:tcPr>
                <w:p w14:paraId="03F3ACA8" w14:textId="77777777" w:rsidR="002C447D" w:rsidRPr="009F1EBE" w:rsidRDefault="002C447D" w:rsidP="00E11AD4">
                  <w:pPr>
                    <w:rPr>
                      <w:rFonts w:ascii="Arial" w:hAnsi="Arial" w:cs="Arial"/>
                      <w:lang w:val="en-CA"/>
                    </w:rPr>
                  </w:pPr>
                </w:p>
              </w:tc>
              <w:tc>
                <w:tcPr>
                  <w:tcW w:w="5924" w:type="dxa"/>
                  <w:gridSpan w:val="2"/>
                </w:tcPr>
                <w:p w14:paraId="36335B75" w14:textId="77777777" w:rsidR="002C447D" w:rsidRPr="009F1EBE" w:rsidRDefault="002C447D" w:rsidP="00E11AD4">
                  <w:pPr>
                    <w:rPr>
                      <w:rFonts w:ascii="Arial" w:hAnsi="Arial" w:cs="Arial"/>
                      <w:lang w:val="en-CA"/>
                    </w:rPr>
                  </w:pPr>
                </w:p>
              </w:tc>
            </w:tr>
          </w:tbl>
          <w:p w14:paraId="56985E79" w14:textId="77777777" w:rsidR="002C447D" w:rsidRPr="009F1EBE" w:rsidRDefault="002C447D" w:rsidP="00E11AD4">
            <w:pPr>
              <w:pStyle w:val="Paragraph2"/>
              <w:ind w:left="0"/>
              <w:rPr>
                <w:rFonts w:eastAsia="Calibri" w:cs="Arial"/>
                <w:b/>
                <w:color w:val="000000"/>
                <w:sz w:val="22"/>
                <w:szCs w:val="22"/>
              </w:rPr>
            </w:pPr>
          </w:p>
        </w:tc>
      </w:tr>
    </w:tbl>
    <w:p w14:paraId="2EF23B89" w14:textId="77777777" w:rsidR="002C447D" w:rsidRPr="009F1EBE" w:rsidRDefault="002C447D" w:rsidP="002C447D">
      <w:pPr>
        <w:pStyle w:val="Paragraph"/>
        <w:rPr>
          <w:rFonts w:cs="Arial"/>
          <w:sz w:val="22"/>
          <w:szCs w:val="22"/>
        </w:rPr>
      </w:pPr>
    </w:p>
    <w:p w14:paraId="1DE2D28F" w14:textId="77777777" w:rsidR="002C447D" w:rsidRPr="009F1EBE" w:rsidRDefault="002C447D" w:rsidP="002C447D">
      <w:pPr>
        <w:pStyle w:val="NumberedList"/>
        <w:numPr>
          <w:ilvl w:val="0"/>
          <w:numId w:val="0"/>
        </w:numPr>
        <w:ind w:left="1514" w:hanging="720"/>
        <w:rPr>
          <w:rFonts w:cs="Arial"/>
          <w:sz w:val="22"/>
          <w:szCs w:val="22"/>
        </w:rPr>
      </w:pPr>
      <w:r w:rsidRPr="009F1EBE">
        <w:rPr>
          <w:rFonts w:cs="Arial"/>
          <w:b/>
          <w:bCs/>
          <w:sz w:val="22"/>
          <w:szCs w:val="22"/>
        </w:rPr>
        <w:t>(c)</w:t>
      </w:r>
      <w:r w:rsidRPr="009F1EBE">
        <w:rPr>
          <w:rFonts w:cs="Arial"/>
          <w:sz w:val="22"/>
          <w:szCs w:val="22"/>
        </w:rPr>
        <w:tab/>
      </w:r>
      <w:r w:rsidRPr="009F1EBE">
        <w:rPr>
          <w:rFonts w:cs="Arial"/>
          <w:b/>
          <w:bCs/>
          <w:sz w:val="22"/>
          <w:szCs w:val="22"/>
        </w:rPr>
        <w:t xml:space="preserve">Stability protocol for Ongoing Batches (e.g. storage conditions (including tolerances), number of batches per strength and batch sizes, </w:t>
      </w:r>
      <w:proofErr w:type="gramStart"/>
      <w:r w:rsidRPr="009F1EBE">
        <w:rPr>
          <w:rFonts w:cs="Arial"/>
          <w:b/>
          <w:bCs/>
          <w:sz w:val="22"/>
          <w:szCs w:val="22"/>
        </w:rPr>
        <w:t>tests</w:t>
      </w:r>
      <w:proofErr w:type="gramEnd"/>
      <w:r w:rsidRPr="009F1EBE">
        <w:rPr>
          <w:rFonts w:cs="Arial"/>
          <w:b/>
          <w:bCs/>
          <w:sz w:val="22"/>
          <w:szCs w:val="22"/>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2822"/>
        <w:gridCol w:w="2728"/>
      </w:tblGrid>
      <w:tr w:rsidR="002C447D" w:rsidRPr="009F1EBE" w14:paraId="34E953EC" w14:textId="77777777" w:rsidTr="00E11AD4">
        <w:trPr>
          <w:tblHeader/>
          <w:jc w:val="center"/>
        </w:trPr>
        <w:tc>
          <w:tcPr>
            <w:tcW w:w="3652" w:type="dxa"/>
            <w:tcBorders>
              <w:bottom w:val="single" w:sz="12" w:space="0" w:color="000000"/>
            </w:tcBorders>
            <w:shd w:val="clear" w:color="auto" w:fill="D9D9D9"/>
          </w:tcPr>
          <w:p w14:paraId="21B47EFC" w14:textId="77777777" w:rsidR="002C447D" w:rsidRPr="009F1EBE" w:rsidRDefault="002C447D" w:rsidP="00E11AD4">
            <w:pPr>
              <w:rPr>
                <w:rFonts w:ascii="Arial" w:hAnsi="Arial" w:cs="Arial"/>
                <w:b/>
                <w:lang w:val="en-CA"/>
              </w:rPr>
            </w:pPr>
            <w:r w:rsidRPr="009F1EBE">
              <w:rPr>
                <w:rFonts w:ascii="Arial" w:hAnsi="Arial" w:cs="Arial"/>
              </w:rPr>
              <w:br w:type="page"/>
            </w:r>
            <w:r w:rsidRPr="009F1EBE">
              <w:rPr>
                <w:rFonts w:ascii="Arial" w:hAnsi="Arial" w:cs="Arial"/>
                <w:b/>
                <w:lang w:val="en-CA"/>
              </w:rPr>
              <w:t>Parameter</w:t>
            </w:r>
          </w:p>
        </w:tc>
        <w:tc>
          <w:tcPr>
            <w:tcW w:w="5924" w:type="dxa"/>
            <w:gridSpan w:val="2"/>
            <w:tcBorders>
              <w:bottom w:val="single" w:sz="12" w:space="0" w:color="000000"/>
            </w:tcBorders>
            <w:shd w:val="clear" w:color="auto" w:fill="D9D9D9"/>
          </w:tcPr>
          <w:p w14:paraId="24784484" w14:textId="77777777" w:rsidR="002C447D" w:rsidRPr="009F1EBE" w:rsidRDefault="002C447D" w:rsidP="00E11AD4">
            <w:pPr>
              <w:jc w:val="center"/>
              <w:rPr>
                <w:rFonts w:ascii="Arial" w:hAnsi="Arial" w:cs="Arial"/>
                <w:b/>
                <w:lang w:val="en-CA"/>
              </w:rPr>
            </w:pPr>
            <w:r w:rsidRPr="009F1EBE">
              <w:rPr>
                <w:rFonts w:ascii="Arial" w:hAnsi="Arial" w:cs="Arial"/>
                <w:b/>
                <w:lang w:val="en-CA"/>
              </w:rPr>
              <w:t>Details</w:t>
            </w:r>
          </w:p>
        </w:tc>
      </w:tr>
      <w:tr w:rsidR="002C447D" w:rsidRPr="009F1EBE" w14:paraId="119FAB80" w14:textId="77777777" w:rsidTr="00E11AD4">
        <w:trPr>
          <w:jc w:val="center"/>
        </w:trPr>
        <w:tc>
          <w:tcPr>
            <w:tcW w:w="3652" w:type="dxa"/>
            <w:tcBorders>
              <w:top w:val="single" w:sz="12" w:space="0" w:color="000000"/>
            </w:tcBorders>
            <w:shd w:val="clear" w:color="auto" w:fill="D9D9D9"/>
          </w:tcPr>
          <w:p w14:paraId="764541A6" w14:textId="77777777" w:rsidR="002C447D" w:rsidRPr="009F1EBE" w:rsidRDefault="002C447D" w:rsidP="00E11AD4">
            <w:pPr>
              <w:rPr>
                <w:rFonts w:ascii="Arial" w:hAnsi="Arial" w:cs="Arial"/>
                <w:b/>
                <w:bCs/>
                <w:lang w:val="en-CA"/>
              </w:rPr>
            </w:pPr>
            <w:r w:rsidRPr="009F1EBE">
              <w:rPr>
                <w:rFonts w:ascii="Arial" w:hAnsi="Arial" w:cs="Arial"/>
                <w:b/>
                <w:bCs/>
                <w:lang w:val="en-CA"/>
              </w:rPr>
              <w:t>Storage condition(s) (◦C, % RH)</w:t>
            </w:r>
          </w:p>
        </w:tc>
        <w:tc>
          <w:tcPr>
            <w:tcW w:w="5924" w:type="dxa"/>
            <w:gridSpan w:val="2"/>
            <w:tcBorders>
              <w:top w:val="single" w:sz="12" w:space="0" w:color="000000"/>
            </w:tcBorders>
          </w:tcPr>
          <w:p w14:paraId="59F470FE" w14:textId="77777777" w:rsidR="002C447D" w:rsidRPr="009F1EBE" w:rsidRDefault="002C447D" w:rsidP="00E11AD4">
            <w:pPr>
              <w:rPr>
                <w:rFonts w:ascii="Arial" w:hAnsi="Arial" w:cs="Arial"/>
                <w:lang w:val="en-CA"/>
              </w:rPr>
            </w:pPr>
          </w:p>
        </w:tc>
      </w:tr>
      <w:tr w:rsidR="002C447D" w:rsidRPr="009F1EBE" w14:paraId="3DC19535" w14:textId="77777777" w:rsidTr="00E11AD4">
        <w:trPr>
          <w:jc w:val="center"/>
        </w:trPr>
        <w:tc>
          <w:tcPr>
            <w:tcW w:w="3652" w:type="dxa"/>
            <w:shd w:val="clear" w:color="auto" w:fill="D9D9D9"/>
          </w:tcPr>
          <w:p w14:paraId="3582FE34" w14:textId="77777777" w:rsidR="002C447D" w:rsidRPr="009F1EBE" w:rsidRDefault="002C447D" w:rsidP="00E11AD4">
            <w:pPr>
              <w:rPr>
                <w:rFonts w:ascii="Arial" w:hAnsi="Arial" w:cs="Arial"/>
                <w:b/>
                <w:bCs/>
                <w:lang w:val="en-CA"/>
              </w:rPr>
            </w:pPr>
            <w:r w:rsidRPr="009F1EBE">
              <w:rPr>
                <w:rFonts w:ascii="Arial" w:hAnsi="Arial" w:cs="Arial"/>
                <w:b/>
                <w:bCs/>
                <w:lang w:val="en-CA"/>
              </w:rPr>
              <w:t>Batch size(s), annual allocation</w:t>
            </w:r>
          </w:p>
        </w:tc>
        <w:tc>
          <w:tcPr>
            <w:tcW w:w="5924" w:type="dxa"/>
            <w:gridSpan w:val="2"/>
          </w:tcPr>
          <w:p w14:paraId="7D5EED46" w14:textId="77777777" w:rsidR="002C447D" w:rsidRPr="009F1EBE" w:rsidRDefault="002C447D" w:rsidP="00E11AD4">
            <w:pPr>
              <w:rPr>
                <w:rFonts w:ascii="Arial" w:hAnsi="Arial" w:cs="Arial"/>
                <w:lang w:val="en-CA"/>
              </w:rPr>
            </w:pPr>
            <w:r w:rsidRPr="009F1EBE">
              <w:rPr>
                <w:rFonts w:ascii="Arial" w:hAnsi="Arial" w:cs="Arial"/>
                <w:i/>
                <w:lang w:val="en-CA"/>
              </w:rPr>
              <w:t>&lt;at least one production batch per year (unless none is produced that year)</w:t>
            </w:r>
            <w:r w:rsidRPr="009F1EBE">
              <w:rPr>
                <w:rFonts w:ascii="Arial" w:hAnsi="Arial" w:cs="Arial"/>
                <w:lang w:val="en-CA"/>
              </w:rPr>
              <w:t xml:space="preserve"> </w:t>
            </w:r>
            <w:r w:rsidRPr="009F1EBE">
              <w:rPr>
                <w:rFonts w:ascii="Arial" w:hAnsi="Arial" w:cs="Arial"/>
                <w:i/>
                <w:lang w:val="en-CA"/>
              </w:rPr>
              <w:t>in each container closure system &gt;</w:t>
            </w:r>
          </w:p>
        </w:tc>
      </w:tr>
      <w:tr w:rsidR="002C447D" w:rsidRPr="009F1EBE" w14:paraId="464B7AF2" w14:textId="77777777" w:rsidTr="00E11AD4">
        <w:trPr>
          <w:jc w:val="center"/>
        </w:trPr>
        <w:tc>
          <w:tcPr>
            <w:tcW w:w="3652" w:type="dxa"/>
            <w:vMerge w:val="restart"/>
            <w:shd w:val="clear" w:color="auto" w:fill="D9D9D9"/>
          </w:tcPr>
          <w:p w14:paraId="4685F8FB" w14:textId="77777777" w:rsidR="002C447D" w:rsidRPr="009F1EBE" w:rsidRDefault="002C447D" w:rsidP="00E11AD4">
            <w:pPr>
              <w:rPr>
                <w:rFonts w:ascii="Arial" w:hAnsi="Arial" w:cs="Arial"/>
                <w:b/>
                <w:bCs/>
                <w:lang w:val="en-CA"/>
              </w:rPr>
            </w:pPr>
            <w:r w:rsidRPr="009F1EBE">
              <w:rPr>
                <w:rFonts w:ascii="Arial" w:hAnsi="Arial" w:cs="Arial"/>
                <w:b/>
                <w:bCs/>
                <w:lang w:val="en-CA"/>
              </w:rPr>
              <w:t>Tests and acceptance criteria</w:t>
            </w:r>
          </w:p>
        </w:tc>
        <w:tc>
          <w:tcPr>
            <w:tcW w:w="2962" w:type="dxa"/>
          </w:tcPr>
          <w:p w14:paraId="1CAD9026" w14:textId="77777777" w:rsidR="002C447D" w:rsidRPr="009F1EBE" w:rsidRDefault="002C447D" w:rsidP="00E11AD4">
            <w:pPr>
              <w:rPr>
                <w:rFonts w:ascii="Arial" w:hAnsi="Arial" w:cs="Arial"/>
                <w:lang w:val="en-CA"/>
              </w:rPr>
            </w:pPr>
            <w:r w:rsidRPr="009F1EBE">
              <w:rPr>
                <w:rFonts w:ascii="Arial" w:hAnsi="Arial" w:cs="Arial"/>
                <w:lang w:val="en-CA"/>
              </w:rPr>
              <w:t>Description</w:t>
            </w:r>
          </w:p>
        </w:tc>
        <w:tc>
          <w:tcPr>
            <w:tcW w:w="2962" w:type="dxa"/>
          </w:tcPr>
          <w:p w14:paraId="497FC8E9" w14:textId="77777777" w:rsidR="002C447D" w:rsidRPr="009F1EBE" w:rsidRDefault="002C447D" w:rsidP="00E11AD4">
            <w:pPr>
              <w:rPr>
                <w:rFonts w:ascii="Arial" w:hAnsi="Arial" w:cs="Arial"/>
                <w:lang w:val="en-CA"/>
              </w:rPr>
            </w:pPr>
          </w:p>
        </w:tc>
      </w:tr>
      <w:tr w:rsidR="002C447D" w:rsidRPr="009F1EBE" w14:paraId="49502226" w14:textId="77777777" w:rsidTr="00E11AD4">
        <w:trPr>
          <w:jc w:val="center"/>
        </w:trPr>
        <w:tc>
          <w:tcPr>
            <w:tcW w:w="3652" w:type="dxa"/>
            <w:vMerge/>
            <w:shd w:val="clear" w:color="auto" w:fill="D9D9D9"/>
          </w:tcPr>
          <w:p w14:paraId="58B869C2" w14:textId="77777777" w:rsidR="002C447D" w:rsidRPr="009F1EBE" w:rsidRDefault="002C447D" w:rsidP="00E11AD4">
            <w:pPr>
              <w:rPr>
                <w:rFonts w:ascii="Arial" w:hAnsi="Arial" w:cs="Arial"/>
                <w:b/>
                <w:bCs/>
                <w:lang w:val="en-CA"/>
              </w:rPr>
            </w:pPr>
          </w:p>
        </w:tc>
        <w:tc>
          <w:tcPr>
            <w:tcW w:w="2962" w:type="dxa"/>
          </w:tcPr>
          <w:p w14:paraId="35BE1B22" w14:textId="77777777" w:rsidR="002C447D" w:rsidRPr="009F1EBE" w:rsidRDefault="002C447D" w:rsidP="00E11AD4">
            <w:pPr>
              <w:rPr>
                <w:rFonts w:ascii="Arial" w:hAnsi="Arial" w:cs="Arial"/>
                <w:lang w:val="en-CA"/>
              </w:rPr>
            </w:pPr>
            <w:r w:rsidRPr="009F1EBE">
              <w:rPr>
                <w:rFonts w:ascii="Arial" w:hAnsi="Arial" w:cs="Arial"/>
                <w:lang w:val="en-CA"/>
              </w:rPr>
              <w:t>Moisture</w:t>
            </w:r>
          </w:p>
        </w:tc>
        <w:tc>
          <w:tcPr>
            <w:tcW w:w="2962" w:type="dxa"/>
          </w:tcPr>
          <w:p w14:paraId="5923B128" w14:textId="77777777" w:rsidR="002C447D" w:rsidRPr="009F1EBE" w:rsidRDefault="002C447D" w:rsidP="00E11AD4">
            <w:pPr>
              <w:rPr>
                <w:rFonts w:ascii="Arial" w:hAnsi="Arial" w:cs="Arial"/>
                <w:lang w:val="en-CA"/>
              </w:rPr>
            </w:pPr>
          </w:p>
        </w:tc>
      </w:tr>
      <w:tr w:rsidR="002C447D" w:rsidRPr="009F1EBE" w14:paraId="6027DD63" w14:textId="77777777" w:rsidTr="00E11AD4">
        <w:trPr>
          <w:jc w:val="center"/>
        </w:trPr>
        <w:tc>
          <w:tcPr>
            <w:tcW w:w="3652" w:type="dxa"/>
            <w:vMerge/>
            <w:shd w:val="clear" w:color="auto" w:fill="D9D9D9"/>
          </w:tcPr>
          <w:p w14:paraId="223AE4BF" w14:textId="77777777" w:rsidR="002C447D" w:rsidRPr="009F1EBE" w:rsidRDefault="002C447D" w:rsidP="00E11AD4">
            <w:pPr>
              <w:rPr>
                <w:rFonts w:ascii="Arial" w:hAnsi="Arial" w:cs="Arial"/>
                <w:b/>
                <w:bCs/>
                <w:lang w:val="en-CA"/>
              </w:rPr>
            </w:pPr>
          </w:p>
        </w:tc>
        <w:tc>
          <w:tcPr>
            <w:tcW w:w="2962" w:type="dxa"/>
          </w:tcPr>
          <w:p w14:paraId="48663E2A" w14:textId="77777777" w:rsidR="002C447D" w:rsidRPr="009F1EBE" w:rsidRDefault="002C447D" w:rsidP="00E11AD4">
            <w:pPr>
              <w:rPr>
                <w:rFonts w:ascii="Arial" w:hAnsi="Arial" w:cs="Arial"/>
                <w:lang w:val="en-CA"/>
              </w:rPr>
            </w:pPr>
            <w:r w:rsidRPr="009F1EBE">
              <w:rPr>
                <w:rFonts w:ascii="Arial" w:hAnsi="Arial" w:cs="Arial"/>
                <w:lang w:val="en-CA"/>
              </w:rPr>
              <w:t>Impurities</w:t>
            </w:r>
          </w:p>
        </w:tc>
        <w:tc>
          <w:tcPr>
            <w:tcW w:w="2962" w:type="dxa"/>
          </w:tcPr>
          <w:p w14:paraId="156BB5BD" w14:textId="77777777" w:rsidR="002C447D" w:rsidRPr="009F1EBE" w:rsidRDefault="002C447D" w:rsidP="00E11AD4">
            <w:pPr>
              <w:rPr>
                <w:rFonts w:ascii="Arial" w:hAnsi="Arial" w:cs="Arial"/>
                <w:lang w:val="en-CA"/>
              </w:rPr>
            </w:pPr>
          </w:p>
        </w:tc>
      </w:tr>
      <w:tr w:rsidR="002C447D" w:rsidRPr="009F1EBE" w14:paraId="1066D3DE" w14:textId="77777777" w:rsidTr="00E11AD4">
        <w:trPr>
          <w:jc w:val="center"/>
        </w:trPr>
        <w:tc>
          <w:tcPr>
            <w:tcW w:w="3652" w:type="dxa"/>
            <w:vMerge/>
            <w:shd w:val="clear" w:color="auto" w:fill="D9D9D9"/>
          </w:tcPr>
          <w:p w14:paraId="746514F9" w14:textId="77777777" w:rsidR="002C447D" w:rsidRPr="009F1EBE" w:rsidRDefault="002C447D" w:rsidP="00E11AD4">
            <w:pPr>
              <w:rPr>
                <w:rFonts w:ascii="Arial" w:hAnsi="Arial" w:cs="Arial"/>
                <w:b/>
                <w:bCs/>
                <w:lang w:val="en-CA"/>
              </w:rPr>
            </w:pPr>
          </w:p>
        </w:tc>
        <w:tc>
          <w:tcPr>
            <w:tcW w:w="2962" w:type="dxa"/>
          </w:tcPr>
          <w:p w14:paraId="64E297E1" w14:textId="77777777" w:rsidR="002C447D" w:rsidRPr="009F1EBE" w:rsidRDefault="002C447D" w:rsidP="00E11AD4">
            <w:pPr>
              <w:rPr>
                <w:rFonts w:ascii="Arial" w:hAnsi="Arial" w:cs="Arial"/>
                <w:lang w:val="en-CA"/>
              </w:rPr>
            </w:pPr>
            <w:r w:rsidRPr="009F1EBE">
              <w:rPr>
                <w:rFonts w:ascii="Arial" w:hAnsi="Arial" w:cs="Arial"/>
                <w:lang w:val="en-CA"/>
              </w:rPr>
              <w:t>Assay</w:t>
            </w:r>
          </w:p>
        </w:tc>
        <w:tc>
          <w:tcPr>
            <w:tcW w:w="2962" w:type="dxa"/>
          </w:tcPr>
          <w:p w14:paraId="63E98381" w14:textId="77777777" w:rsidR="002C447D" w:rsidRPr="009F1EBE" w:rsidRDefault="002C447D" w:rsidP="00E11AD4">
            <w:pPr>
              <w:rPr>
                <w:rFonts w:ascii="Arial" w:hAnsi="Arial" w:cs="Arial"/>
                <w:lang w:val="en-CA"/>
              </w:rPr>
            </w:pPr>
          </w:p>
        </w:tc>
      </w:tr>
      <w:tr w:rsidR="002C447D" w:rsidRPr="009F1EBE" w14:paraId="33062364" w14:textId="77777777" w:rsidTr="00E11AD4">
        <w:trPr>
          <w:jc w:val="center"/>
        </w:trPr>
        <w:tc>
          <w:tcPr>
            <w:tcW w:w="3652" w:type="dxa"/>
            <w:vMerge/>
            <w:shd w:val="clear" w:color="auto" w:fill="D9D9D9"/>
          </w:tcPr>
          <w:p w14:paraId="53DAA39E" w14:textId="77777777" w:rsidR="002C447D" w:rsidRPr="009F1EBE" w:rsidRDefault="002C447D" w:rsidP="00E11AD4">
            <w:pPr>
              <w:rPr>
                <w:rFonts w:ascii="Arial" w:hAnsi="Arial" w:cs="Arial"/>
                <w:b/>
                <w:bCs/>
                <w:lang w:val="en-CA"/>
              </w:rPr>
            </w:pPr>
          </w:p>
        </w:tc>
        <w:tc>
          <w:tcPr>
            <w:tcW w:w="2962" w:type="dxa"/>
          </w:tcPr>
          <w:p w14:paraId="05C3D88B" w14:textId="77777777" w:rsidR="002C447D" w:rsidRPr="009F1EBE" w:rsidRDefault="002C447D" w:rsidP="00E11AD4">
            <w:pPr>
              <w:rPr>
                <w:rFonts w:ascii="Arial" w:hAnsi="Arial" w:cs="Arial"/>
                <w:lang w:val="en-CA"/>
              </w:rPr>
            </w:pPr>
            <w:r w:rsidRPr="009F1EBE">
              <w:rPr>
                <w:rFonts w:ascii="Arial" w:hAnsi="Arial" w:cs="Arial"/>
                <w:lang w:val="en-CA"/>
              </w:rPr>
              <w:t>etc.</w:t>
            </w:r>
          </w:p>
        </w:tc>
        <w:tc>
          <w:tcPr>
            <w:tcW w:w="2962" w:type="dxa"/>
          </w:tcPr>
          <w:p w14:paraId="4556EE70" w14:textId="77777777" w:rsidR="002C447D" w:rsidRPr="009F1EBE" w:rsidRDefault="002C447D" w:rsidP="00E11AD4">
            <w:pPr>
              <w:rPr>
                <w:rFonts w:ascii="Arial" w:hAnsi="Arial" w:cs="Arial"/>
                <w:lang w:val="en-CA"/>
              </w:rPr>
            </w:pPr>
          </w:p>
        </w:tc>
      </w:tr>
      <w:tr w:rsidR="002C447D" w:rsidRPr="009F1EBE" w14:paraId="01F39BA4" w14:textId="77777777" w:rsidTr="00E11AD4">
        <w:trPr>
          <w:jc w:val="center"/>
        </w:trPr>
        <w:tc>
          <w:tcPr>
            <w:tcW w:w="3652" w:type="dxa"/>
            <w:shd w:val="clear" w:color="auto" w:fill="D9D9D9"/>
          </w:tcPr>
          <w:p w14:paraId="0D8891F7" w14:textId="77777777" w:rsidR="002C447D" w:rsidRPr="009F1EBE" w:rsidRDefault="002C447D" w:rsidP="00E11AD4">
            <w:pPr>
              <w:rPr>
                <w:rFonts w:ascii="Arial" w:hAnsi="Arial" w:cs="Arial"/>
                <w:b/>
                <w:bCs/>
                <w:lang w:val="en-CA"/>
              </w:rPr>
            </w:pPr>
            <w:r w:rsidRPr="009F1EBE">
              <w:rPr>
                <w:rFonts w:ascii="Arial" w:hAnsi="Arial" w:cs="Arial"/>
                <w:b/>
                <w:bCs/>
                <w:lang w:val="en-CA"/>
              </w:rPr>
              <w:t>Testing frequency</w:t>
            </w:r>
          </w:p>
        </w:tc>
        <w:tc>
          <w:tcPr>
            <w:tcW w:w="5924" w:type="dxa"/>
            <w:gridSpan w:val="2"/>
          </w:tcPr>
          <w:p w14:paraId="4B547404" w14:textId="77777777" w:rsidR="002C447D" w:rsidRPr="009F1EBE" w:rsidRDefault="002C447D" w:rsidP="00E11AD4">
            <w:pPr>
              <w:rPr>
                <w:rFonts w:ascii="Arial" w:hAnsi="Arial" w:cs="Arial"/>
                <w:lang w:val="en-CA"/>
              </w:rPr>
            </w:pPr>
          </w:p>
        </w:tc>
      </w:tr>
      <w:tr w:rsidR="002C447D" w:rsidRPr="009F1EBE" w14:paraId="243D0AD5" w14:textId="77777777" w:rsidTr="00E11AD4">
        <w:trPr>
          <w:jc w:val="center"/>
        </w:trPr>
        <w:tc>
          <w:tcPr>
            <w:tcW w:w="3652" w:type="dxa"/>
            <w:shd w:val="clear" w:color="auto" w:fill="D9D9D9"/>
          </w:tcPr>
          <w:p w14:paraId="79A6A26A" w14:textId="77777777" w:rsidR="002C447D" w:rsidRPr="009F1EBE" w:rsidRDefault="002C447D" w:rsidP="00E11AD4">
            <w:pPr>
              <w:rPr>
                <w:rFonts w:ascii="Arial" w:hAnsi="Arial" w:cs="Arial"/>
                <w:b/>
                <w:bCs/>
                <w:lang w:val="en-CA"/>
              </w:rPr>
            </w:pPr>
            <w:r w:rsidRPr="009F1EBE">
              <w:rPr>
                <w:rFonts w:ascii="Arial" w:hAnsi="Arial" w:cs="Arial"/>
                <w:b/>
                <w:bCs/>
                <w:lang w:val="en-CA"/>
              </w:rPr>
              <w:lastRenderedPageBreak/>
              <w:t>Container closure system(s)</w:t>
            </w:r>
          </w:p>
        </w:tc>
        <w:tc>
          <w:tcPr>
            <w:tcW w:w="5924" w:type="dxa"/>
            <w:gridSpan w:val="2"/>
          </w:tcPr>
          <w:p w14:paraId="08B1B36D" w14:textId="77777777" w:rsidR="002C447D" w:rsidRPr="009F1EBE" w:rsidRDefault="002C447D" w:rsidP="00E11AD4">
            <w:pPr>
              <w:rPr>
                <w:rFonts w:ascii="Arial" w:hAnsi="Arial" w:cs="Arial"/>
                <w:lang w:val="en-CA"/>
              </w:rPr>
            </w:pPr>
          </w:p>
        </w:tc>
      </w:tr>
      <w:tr w:rsidR="002C447D" w:rsidRPr="009F1EBE" w14:paraId="7CB875C6" w14:textId="77777777" w:rsidTr="00E11AD4">
        <w:trPr>
          <w:jc w:val="center"/>
        </w:trPr>
        <w:tc>
          <w:tcPr>
            <w:tcW w:w="3652" w:type="dxa"/>
          </w:tcPr>
          <w:p w14:paraId="54D543A0" w14:textId="77777777" w:rsidR="002C447D" w:rsidRPr="009F1EBE" w:rsidRDefault="002C447D" w:rsidP="00E11AD4">
            <w:pPr>
              <w:rPr>
                <w:rFonts w:ascii="Arial" w:hAnsi="Arial" w:cs="Arial"/>
                <w:lang w:val="en-CA"/>
              </w:rPr>
            </w:pPr>
          </w:p>
        </w:tc>
        <w:tc>
          <w:tcPr>
            <w:tcW w:w="5924" w:type="dxa"/>
            <w:gridSpan w:val="2"/>
          </w:tcPr>
          <w:p w14:paraId="14903E73" w14:textId="77777777" w:rsidR="002C447D" w:rsidRPr="009F1EBE" w:rsidRDefault="002C447D" w:rsidP="00E11AD4">
            <w:pPr>
              <w:rPr>
                <w:rFonts w:ascii="Arial" w:hAnsi="Arial" w:cs="Arial"/>
                <w:lang w:val="en-CA"/>
              </w:rPr>
            </w:pPr>
          </w:p>
        </w:tc>
      </w:tr>
    </w:tbl>
    <w:p w14:paraId="4B8B2F61" w14:textId="77777777" w:rsidR="002C447D" w:rsidRPr="009F1EBE" w:rsidRDefault="002C447D" w:rsidP="002C447D">
      <w:pPr>
        <w:pStyle w:val="Paragraph"/>
        <w:rPr>
          <w:rFonts w:cs="Arial"/>
          <w:sz w:val="22"/>
          <w:szCs w:val="22"/>
        </w:rPr>
      </w:pPr>
    </w:p>
    <w:p w14:paraId="35A57F38" w14:textId="77777777" w:rsidR="002C447D" w:rsidRPr="009F1EBE" w:rsidRDefault="002C447D" w:rsidP="002C447D">
      <w:pPr>
        <w:pStyle w:val="Heading4"/>
        <w:ind w:left="2592" w:hanging="2166"/>
        <w:rPr>
          <w:rFonts w:ascii="Arial" w:hAnsi="Arial" w:cs="Arial"/>
          <w:i/>
          <w:sz w:val="22"/>
          <w:szCs w:val="22"/>
        </w:rPr>
      </w:pPr>
      <w:r w:rsidRPr="009F1EBE">
        <w:rPr>
          <w:rFonts w:ascii="Arial" w:hAnsi="Arial" w:cs="Arial"/>
          <w:i/>
          <w:sz w:val="22"/>
          <w:szCs w:val="22"/>
        </w:rPr>
        <w:t xml:space="preserve">2.3.P.8.3 Stability Data </w:t>
      </w:r>
    </w:p>
    <w:p w14:paraId="290E5F29" w14:textId="77777777" w:rsidR="002C447D" w:rsidRPr="009F1EBE" w:rsidRDefault="002C447D" w:rsidP="002C447D">
      <w:pPr>
        <w:pStyle w:val="NumberedList"/>
        <w:numPr>
          <w:ilvl w:val="0"/>
          <w:numId w:val="0"/>
        </w:numPr>
        <w:ind w:left="1514" w:hanging="720"/>
        <w:rPr>
          <w:rFonts w:cs="Arial"/>
          <w:sz w:val="22"/>
          <w:szCs w:val="22"/>
        </w:rPr>
      </w:pPr>
      <w:r w:rsidRPr="009F1EBE">
        <w:rPr>
          <w:rFonts w:cs="Arial"/>
          <w:b/>
          <w:bCs/>
          <w:sz w:val="22"/>
          <w:szCs w:val="22"/>
        </w:rPr>
        <w:t>(c)</w:t>
      </w:r>
      <w:r w:rsidRPr="009F1EBE">
        <w:rPr>
          <w:rFonts w:cs="Arial"/>
          <w:sz w:val="22"/>
          <w:szCs w:val="22"/>
        </w:rPr>
        <w:tab/>
      </w:r>
      <w:r w:rsidRPr="009F1EBE">
        <w:rPr>
          <w:rFonts w:cs="Arial"/>
          <w:b/>
          <w:bCs/>
          <w:sz w:val="22"/>
          <w:szCs w:val="22"/>
        </w:rPr>
        <w:t>Bracketing and matrixing design for commitment and/or continuing (i.e. ongoing) batches, if applicable:</w:t>
      </w:r>
    </w:p>
    <w:p w14:paraId="27657D3D" w14:textId="77777777" w:rsidR="002C447D" w:rsidRPr="009F1EBE" w:rsidRDefault="002C447D" w:rsidP="002C447D">
      <w:pPr>
        <w:pStyle w:val="NumberedList"/>
        <w:numPr>
          <w:ilvl w:val="0"/>
          <w:numId w:val="0"/>
        </w:numPr>
        <w:ind w:left="792"/>
        <w:rPr>
          <w:rFonts w:cs="Arial"/>
          <w:sz w:val="22"/>
          <w:szCs w:val="22"/>
        </w:rPr>
      </w:pPr>
    </w:p>
    <w:p w14:paraId="7B8262BA" w14:textId="5A68F35E" w:rsidR="002C447D" w:rsidRPr="009F1EBE" w:rsidRDefault="002C447D" w:rsidP="002C447D">
      <w:pPr>
        <w:pStyle w:val="Heading1"/>
        <w:ind w:left="432" w:hanging="432"/>
        <w:rPr>
          <w:rFonts w:ascii="Arial" w:hAnsi="Arial" w:cs="Arial"/>
          <w:highlight w:val="lightGray"/>
        </w:rPr>
      </w:pPr>
      <w:bookmarkStart w:id="4" w:name="_Toc37770017"/>
      <w:r w:rsidRPr="009F1EBE">
        <w:rPr>
          <w:rFonts w:ascii="Arial" w:hAnsi="Arial" w:cs="Arial"/>
          <w:sz w:val="22"/>
          <w:szCs w:val="22"/>
          <w:highlight w:val="lightGray"/>
        </w:rPr>
        <w:t xml:space="preserve">WRITTEN COMMITMENTS OF THE MANUFACTURER – for </w:t>
      </w:r>
      <w:r w:rsidR="002913A9">
        <w:rPr>
          <w:rFonts w:ascii="Arial" w:hAnsi="Arial" w:cs="Arial"/>
          <w:sz w:val="22"/>
          <w:szCs w:val="22"/>
          <w:highlight w:val="lightGray"/>
        </w:rPr>
        <w:t>ZAZIBONA</w:t>
      </w:r>
      <w:r w:rsidRPr="009F1EBE">
        <w:rPr>
          <w:rFonts w:ascii="Arial" w:hAnsi="Arial" w:cs="Arial"/>
          <w:sz w:val="22"/>
          <w:szCs w:val="22"/>
          <w:highlight w:val="lightGray"/>
        </w:rPr>
        <w:t xml:space="preserve"> use</w:t>
      </w:r>
      <w:bookmarkEnd w:id="4"/>
    </w:p>
    <w:p w14:paraId="5412640B" w14:textId="77777777" w:rsidR="002C447D" w:rsidRPr="009F1EBE" w:rsidRDefault="002C447D" w:rsidP="002C447D">
      <w:pPr>
        <w:tabs>
          <w:tab w:val="left" w:pos="720"/>
          <w:tab w:val="left" w:pos="1440"/>
        </w:tabs>
        <w:ind w:left="1440" w:hanging="1440"/>
        <w:rPr>
          <w:rFonts w:ascii="Arial" w:hAnsi="Arial" w:cs="Arial"/>
          <w:lang w:val="en-US"/>
        </w:rPr>
      </w:pPr>
      <w:r w:rsidRPr="009F1EBE">
        <w:rPr>
          <w:rFonts w:ascii="Arial" w:hAnsi="Arial" w:cs="Arial"/>
          <w:b/>
          <w:u w:val="single"/>
          <w:lang w:val="en-CA"/>
        </w:rPr>
        <w:t>API</w:t>
      </w:r>
    </w:p>
    <w:p w14:paraId="6094D82E" w14:textId="77777777" w:rsidR="002C447D" w:rsidRPr="009730A7" w:rsidRDefault="002C447D" w:rsidP="002C447D">
      <w:pPr>
        <w:pStyle w:val="BodyText3"/>
        <w:rPr>
          <w:rFonts w:ascii="Arial" w:hAnsi="Arial" w:cs="Arial"/>
          <w:b/>
          <w:sz w:val="22"/>
          <w:szCs w:val="22"/>
        </w:rPr>
      </w:pPr>
      <w:r w:rsidRPr="009730A7">
        <w:rPr>
          <w:rFonts w:ascii="Arial" w:hAnsi="Arial" w:cs="Arial"/>
          <w:b/>
          <w:sz w:val="22"/>
          <w:szCs w:val="22"/>
        </w:rPr>
        <w:t xml:space="preserve">If applicable (primary stability study commitment): </w:t>
      </w:r>
    </w:p>
    <w:p w14:paraId="493642EA" w14:textId="2F2DE254"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 xml:space="preserve">The Applicant (or API manufacturer) undertook in writing </w:t>
      </w:r>
      <w:r w:rsidRPr="009730A7">
        <w:rPr>
          <w:rStyle w:val="emailstyle27"/>
          <w:rFonts w:ascii="Arial" w:hAnsi="Arial"/>
          <w:color w:val="auto"/>
          <w:sz w:val="22"/>
          <w:szCs w:val="22"/>
        </w:rPr>
        <w:t>(</w:t>
      </w:r>
      <w:r w:rsidRPr="009730A7">
        <w:rPr>
          <w:rFonts w:ascii="Arial" w:hAnsi="Arial" w:cs="Arial"/>
          <w:sz w:val="22"/>
          <w:szCs w:val="22"/>
        </w:rPr>
        <w:t>date of letter of commitment</w:t>
      </w:r>
      <w:r w:rsidRPr="009730A7">
        <w:rPr>
          <w:rStyle w:val="emailstyle27"/>
          <w:rFonts w:ascii="Arial" w:hAnsi="Arial"/>
          <w:color w:val="auto"/>
          <w:sz w:val="22"/>
          <w:szCs w:val="22"/>
        </w:rPr>
        <w:t>)</w:t>
      </w:r>
      <w:r w:rsidRPr="009730A7">
        <w:rPr>
          <w:rFonts w:ascii="Arial" w:hAnsi="Arial" w:cs="Arial"/>
          <w:sz w:val="22"/>
          <w:szCs w:val="22"/>
        </w:rPr>
        <w:t xml:space="preserve"> to continue long-term testing of &lt;INN of API&gt; for a period of time sufficient to cover the whole provisional re-test period (period ending month/year) and to report any significant changes or out-of-specification results immediately to </w:t>
      </w:r>
      <w:r w:rsidR="002913A9">
        <w:rPr>
          <w:rFonts w:ascii="Arial" w:hAnsi="Arial" w:cs="Arial"/>
          <w:sz w:val="22"/>
          <w:szCs w:val="22"/>
        </w:rPr>
        <w:t>ZAZIBONA</w:t>
      </w:r>
      <w:r w:rsidRPr="009730A7">
        <w:rPr>
          <w:rFonts w:ascii="Arial" w:hAnsi="Arial" w:cs="Arial"/>
          <w:sz w:val="22"/>
          <w:szCs w:val="22"/>
        </w:rPr>
        <w:t xml:space="preserve"> </w:t>
      </w:r>
      <w:r w:rsidRPr="009730A7">
        <w:rPr>
          <w:rFonts w:ascii="Arial" w:hAnsi="Arial" w:cs="Arial"/>
          <w:sz w:val="22"/>
          <w:szCs w:val="22"/>
          <w:lang w:eastAsia="zh-CN"/>
        </w:rPr>
        <w:t>for</w:t>
      </w:r>
      <w:r w:rsidRPr="009730A7">
        <w:rPr>
          <w:rFonts w:ascii="Arial" w:hAnsi="Arial" w:cs="Arial"/>
          <w:sz w:val="22"/>
          <w:szCs w:val="22"/>
        </w:rPr>
        <w:t xml:space="preserve"> the following batches :</w:t>
      </w:r>
    </w:p>
    <w:p w14:paraId="41B1DB8E" w14:textId="77777777"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&lt;Batch numbers, manufacturing dates, batch size, primary packing materials&gt;</w:t>
      </w:r>
    </w:p>
    <w:p w14:paraId="5F40BA8A" w14:textId="77777777" w:rsidR="002C447D" w:rsidRPr="009730A7" w:rsidRDefault="002C447D" w:rsidP="002C447D">
      <w:pPr>
        <w:pStyle w:val="BodyText3"/>
        <w:spacing w:before="240"/>
        <w:jc w:val="both"/>
        <w:rPr>
          <w:rFonts w:ascii="Arial" w:hAnsi="Arial" w:cs="Arial"/>
          <w:b/>
          <w:bCs/>
          <w:sz w:val="22"/>
          <w:szCs w:val="22"/>
        </w:rPr>
      </w:pPr>
      <w:r w:rsidRPr="009730A7">
        <w:rPr>
          <w:rFonts w:ascii="Arial" w:hAnsi="Arial" w:cs="Arial"/>
          <w:b/>
          <w:bCs/>
          <w:sz w:val="22"/>
          <w:szCs w:val="22"/>
        </w:rPr>
        <w:t>If applicable (commitment stability studies):</w:t>
      </w:r>
    </w:p>
    <w:p w14:paraId="514125CF" w14:textId="3E43CB7F"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 xml:space="preserve">Since stability data on three production scale batches were not provided with the application, the remaining number of production scale batches should be put on long-term stability testing. Any significant changes or out-of-specification results should be reported immediately to </w:t>
      </w:r>
      <w:r w:rsidR="002913A9">
        <w:rPr>
          <w:rFonts w:ascii="Arial" w:hAnsi="Arial" w:cs="Arial"/>
          <w:sz w:val="22"/>
          <w:szCs w:val="22"/>
        </w:rPr>
        <w:t>ZAZIBONA</w:t>
      </w:r>
      <w:r w:rsidRPr="009730A7">
        <w:rPr>
          <w:rFonts w:ascii="Arial" w:hAnsi="Arial" w:cs="Arial"/>
          <w:sz w:val="22"/>
          <w:szCs w:val="22"/>
        </w:rPr>
        <w:t>. The approved stability protocol should be used for commitment batches.</w:t>
      </w:r>
    </w:p>
    <w:p w14:paraId="4B5462B2" w14:textId="77777777" w:rsidR="002C447D" w:rsidRPr="009730A7" w:rsidRDefault="002C447D" w:rsidP="002C447D">
      <w:pPr>
        <w:pStyle w:val="BodyText3"/>
        <w:spacing w:after="0"/>
        <w:rPr>
          <w:rFonts w:ascii="Arial" w:hAnsi="Arial" w:cs="Arial"/>
          <w:b/>
          <w:sz w:val="22"/>
          <w:szCs w:val="22"/>
        </w:rPr>
      </w:pPr>
    </w:p>
    <w:p w14:paraId="7F5B2119" w14:textId="77777777" w:rsidR="002C447D" w:rsidRPr="009730A7" w:rsidRDefault="002C447D" w:rsidP="002C447D">
      <w:pPr>
        <w:tabs>
          <w:tab w:val="left" w:pos="5882"/>
        </w:tabs>
        <w:jc w:val="both"/>
        <w:rPr>
          <w:rFonts w:ascii="Arial" w:hAnsi="Arial" w:cs="Arial"/>
        </w:rPr>
      </w:pPr>
      <w:r w:rsidRPr="009730A7">
        <w:rPr>
          <w:rFonts w:ascii="Arial" w:hAnsi="Arial" w:cs="Arial"/>
          <w:b/>
          <w:u w:val="single"/>
        </w:rPr>
        <w:t>API option 1 – CEP</w:t>
      </w:r>
    </w:p>
    <w:p w14:paraId="6611C580" w14:textId="153834A7"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 xml:space="preserve">The Applicant provided a commitment in writing (date of letter of commitment) to inform </w:t>
      </w:r>
      <w:r w:rsidR="002913A9">
        <w:rPr>
          <w:rFonts w:ascii="Arial" w:hAnsi="Arial" w:cs="Arial"/>
          <w:sz w:val="22"/>
          <w:szCs w:val="22"/>
          <w:lang w:val="en-ZW"/>
        </w:rPr>
        <w:t>ZAZIBONA</w:t>
      </w:r>
      <w:r w:rsidRPr="009730A7">
        <w:rPr>
          <w:rFonts w:ascii="Arial" w:hAnsi="Arial" w:cs="Arial"/>
          <w:sz w:val="22"/>
          <w:szCs w:val="22"/>
        </w:rPr>
        <w:t xml:space="preserve"> in the event that the CEP is revised or withdrawn, and that revisions to the CEP will be handled as per variation guidelines.  Note that revisions or withdrawal will require additional consideration of the API data requirements to support the dossier.</w:t>
      </w:r>
    </w:p>
    <w:p w14:paraId="52D29E49" w14:textId="77777777" w:rsidR="002C447D" w:rsidRPr="009730A7" w:rsidRDefault="002C447D" w:rsidP="002C447D">
      <w:pPr>
        <w:tabs>
          <w:tab w:val="left" w:pos="5882"/>
        </w:tabs>
        <w:jc w:val="both"/>
        <w:rPr>
          <w:rFonts w:ascii="Arial" w:hAnsi="Arial" w:cs="Arial"/>
          <w:b/>
          <w:u w:val="single"/>
        </w:rPr>
      </w:pPr>
      <w:r w:rsidRPr="009730A7">
        <w:rPr>
          <w:rFonts w:ascii="Arial" w:hAnsi="Arial" w:cs="Arial"/>
          <w:b/>
          <w:u w:val="single"/>
        </w:rPr>
        <w:t>API option 2 – WHOAPI-CPQ</w:t>
      </w:r>
    </w:p>
    <w:p w14:paraId="750F27BD" w14:textId="05663D6D"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 xml:space="preserve">The Applicant provided a commitment in writing (date of letter of commitment) to inform </w:t>
      </w:r>
      <w:r w:rsidR="002913A9">
        <w:rPr>
          <w:rFonts w:ascii="Arial" w:hAnsi="Arial" w:cs="Arial"/>
          <w:sz w:val="22"/>
          <w:szCs w:val="22"/>
          <w:lang w:val="en-ZW"/>
        </w:rPr>
        <w:t>ZAZIBONA</w:t>
      </w:r>
      <w:r w:rsidRPr="009730A7">
        <w:rPr>
          <w:rFonts w:ascii="Arial" w:hAnsi="Arial" w:cs="Arial"/>
          <w:sz w:val="22"/>
          <w:szCs w:val="22"/>
        </w:rPr>
        <w:t xml:space="preserve"> in the event that the WHOAPI-CPQ is revised or withdrawn, and that revisions to the WHOAPI-CPQ will be handled as per variation guidelines.  Note that revisions or withdrawal will require additional consideration of the API data requirements to support the dossier.</w:t>
      </w:r>
    </w:p>
    <w:p w14:paraId="617479F7" w14:textId="77777777" w:rsidR="002C447D" w:rsidRPr="009730A7" w:rsidRDefault="002C447D" w:rsidP="002C447D">
      <w:pPr>
        <w:pStyle w:val="BodyText3"/>
        <w:jc w:val="both"/>
        <w:rPr>
          <w:rFonts w:ascii="Arial" w:hAnsi="Arial" w:cs="Arial"/>
          <w:sz w:val="22"/>
          <w:szCs w:val="22"/>
        </w:rPr>
      </w:pPr>
    </w:p>
    <w:p w14:paraId="4C77DFC2" w14:textId="77777777" w:rsidR="002C447D" w:rsidRPr="009730A7" w:rsidRDefault="002C447D" w:rsidP="002C447D">
      <w:pPr>
        <w:jc w:val="both"/>
        <w:rPr>
          <w:rFonts w:ascii="Arial" w:hAnsi="Arial" w:cs="Arial"/>
          <w:b/>
          <w:u w:val="single"/>
        </w:rPr>
      </w:pPr>
      <w:r w:rsidRPr="009730A7">
        <w:rPr>
          <w:rFonts w:ascii="Arial" w:hAnsi="Arial" w:cs="Arial"/>
          <w:b/>
          <w:u w:val="single"/>
        </w:rPr>
        <w:t>API option 4 – full details in the PD (ongoing stability study commitment)</w:t>
      </w:r>
    </w:p>
    <w:p w14:paraId="2DCFE5F3" w14:textId="00C20340" w:rsidR="002C447D" w:rsidRPr="009730A7" w:rsidRDefault="002C447D" w:rsidP="002C447D">
      <w:pPr>
        <w:spacing w:after="120"/>
        <w:jc w:val="both"/>
        <w:rPr>
          <w:rFonts w:ascii="Arial" w:hAnsi="Arial" w:cs="Arial"/>
          <w:b/>
          <w:u w:val="single"/>
        </w:rPr>
      </w:pPr>
      <w:r w:rsidRPr="009730A7">
        <w:rPr>
          <w:rFonts w:ascii="Arial" w:hAnsi="Arial" w:cs="Arial"/>
        </w:rPr>
        <w:t xml:space="preserve">The Applicant </w:t>
      </w:r>
      <w:r w:rsidRPr="009730A7">
        <w:rPr>
          <w:rStyle w:val="emailstyle27"/>
          <w:rFonts w:ascii="Arial" w:hAnsi="Arial"/>
          <w:color w:val="auto"/>
          <w:sz w:val="22"/>
        </w:rPr>
        <w:t>undertook in writing (</w:t>
      </w:r>
      <w:r w:rsidRPr="009730A7">
        <w:rPr>
          <w:rFonts w:ascii="Arial" w:hAnsi="Arial" w:cs="Arial"/>
        </w:rPr>
        <w:t>date of letter of commitment</w:t>
      </w:r>
      <w:r w:rsidRPr="009730A7">
        <w:rPr>
          <w:rStyle w:val="emailstyle27"/>
          <w:rFonts w:ascii="Arial" w:hAnsi="Arial"/>
          <w:color w:val="auto"/>
          <w:sz w:val="22"/>
        </w:rPr>
        <w:t>)</w:t>
      </w:r>
      <w:r w:rsidRPr="009730A7">
        <w:rPr>
          <w:rFonts w:ascii="Arial" w:hAnsi="Arial" w:cs="Arial"/>
        </w:rPr>
        <w:t xml:space="preserve"> a commitment regarding ongoing stability studies.  Unless otherwise justified, at least one batch per year of the product will be included in the stability programme (unless none is produced during that year).  The stability protocol will be that which was approved for primary batches (or the protocol was </w:t>
      </w:r>
      <w:r w:rsidRPr="009730A7">
        <w:rPr>
          <w:rFonts w:ascii="Arial" w:hAnsi="Arial" w:cs="Arial"/>
        </w:rPr>
        <w:lastRenderedPageBreak/>
        <w:t>submitted for assessment). </w:t>
      </w:r>
      <w:r w:rsidRPr="009730A7">
        <w:rPr>
          <w:rFonts w:ascii="Arial" w:hAnsi="Arial" w:cs="Arial"/>
          <w:b/>
        </w:rPr>
        <w:t xml:space="preserve"> </w:t>
      </w:r>
      <w:r w:rsidRPr="009730A7">
        <w:rPr>
          <w:rFonts w:ascii="Arial" w:hAnsi="Arial" w:cs="Arial"/>
          <w:lang w:val="en-CA"/>
        </w:rPr>
        <w:t xml:space="preserve">Out-of-specification results or significant atypical trends will be investigated.  Any confirmed significant change or out-of-specification result will be reported immediately to </w:t>
      </w:r>
      <w:r w:rsidR="002913A9">
        <w:rPr>
          <w:rFonts w:ascii="Arial" w:hAnsi="Arial" w:cs="Arial"/>
          <w:lang w:val="en-CA"/>
        </w:rPr>
        <w:t>ZAZIBONA</w:t>
      </w:r>
      <w:r w:rsidRPr="009730A7">
        <w:rPr>
          <w:rFonts w:ascii="Arial" w:hAnsi="Arial" w:cs="Arial"/>
          <w:lang w:val="en-CA"/>
        </w:rPr>
        <w:t>. The possible impact on batches on the market will be considered in consultation with   GMP inspection.</w:t>
      </w:r>
    </w:p>
    <w:p w14:paraId="1BB57844" w14:textId="77777777" w:rsidR="002C447D" w:rsidRPr="009730A7" w:rsidRDefault="002C447D" w:rsidP="002C447D">
      <w:pPr>
        <w:pStyle w:val="BodyText3"/>
        <w:spacing w:before="240"/>
        <w:jc w:val="both"/>
        <w:rPr>
          <w:rFonts w:ascii="Arial" w:hAnsi="Arial" w:cs="Arial"/>
          <w:b/>
          <w:sz w:val="22"/>
          <w:szCs w:val="22"/>
          <w:u w:val="single"/>
        </w:rPr>
      </w:pPr>
      <w:r w:rsidRPr="009730A7">
        <w:rPr>
          <w:rFonts w:ascii="Arial" w:hAnsi="Arial" w:cs="Arial"/>
          <w:b/>
          <w:sz w:val="22"/>
          <w:szCs w:val="22"/>
          <w:u w:val="single"/>
        </w:rPr>
        <w:t>FPP</w:t>
      </w:r>
    </w:p>
    <w:p w14:paraId="1BD38C24" w14:textId="77777777" w:rsidR="002C447D" w:rsidRPr="009730A7" w:rsidRDefault="002C447D" w:rsidP="002C447D">
      <w:pPr>
        <w:pStyle w:val="BodyText3"/>
        <w:jc w:val="both"/>
        <w:rPr>
          <w:rFonts w:ascii="Arial" w:hAnsi="Arial" w:cs="Arial"/>
          <w:b/>
          <w:sz w:val="22"/>
          <w:szCs w:val="22"/>
          <w:u w:val="single"/>
        </w:rPr>
      </w:pPr>
      <w:r w:rsidRPr="009730A7">
        <w:rPr>
          <w:rFonts w:ascii="Arial" w:hAnsi="Arial" w:cs="Arial"/>
          <w:b/>
          <w:sz w:val="22"/>
          <w:szCs w:val="22"/>
          <w:u w:val="single"/>
        </w:rPr>
        <w:t xml:space="preserve">If applicable (primary stability study commitment): </w:t>
      </w:r>
    </w:p>
    <w:p w14:paraId="1DB406D7" w14:textId="77777777"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 xml:space="preserve">The Applicant undertook in writing </w:t>
      </w:r>
      <w:r w:rsidRPr="009730A7">
        <w:rPr>
          <w:rStyle w:val="emailstyle27"/>
          <w:rFonts w:ascii="Arial" w:hAnsi="Arial"/>
          <w:color w:val="auto"/>
          <w:sz w:val="22"/>
          <w:szCs w:val="22"/>
        </w:rPr>
        <w:t>(</w:t>
      </w:r>
      <w:r w:rsidRPr="009730A7">
        <w:rPr>
          <w:rFonts w:ascii="Arial" w:hAnsi="Arial" w:cs="Arial"/>
          <w:sz w:val="22"/>
          <w:szCs w:val="22"/>
        </w:rPr>
        <w:t>date of letter of commitment</w:t>
      </w:r>
      <w:r w:rsidRPr="009730A7">
        <w:rPr>
          <w:rStyle w:val="emailstyle27"/>
          <w:rFonts w:ascii="Arial" w:hAnsi="Arial"/>
          <w:color w:val="auto"/>
          <w:sz w:val="22"/>
          <w:szCs w:val="22"/>
        </w:rPr>
        <w:t>)</w:t>
      </w:r>
      <w:r w:rsidRPr="009730A7">
        <w:rPr>
          <w:rFonts w:ascii="Arial" w:hAnsi="Arial" w:cs="Arial"/>
          <w:sz w:val="22"/>
          <w:szCs w:val="22"/>
        </w:rPr>
        <w:t xml:space="preserve"> to continue long-term testing of &lt; FPP reference number, trade name (INN of API), </w:t>
      </w:r>
      <w:r w:rsidRPr="009730A7">
        <w:rPr>
          <w:rFonts w:ascii="Arial" w:hAnsi="Arial" w:cs="Arial"/>
          <w:bCs/>
          <w:sz w:val="22"/>
          <w:szCs w:val="22"/>
        </w:rPr>
        <w:t>strength, pharmaceutical form&gt;</w:t>
      </w:r>
      <w:r w:rsidRPr="009730A7">
        <w:rPr>
          <w:rFonts w:ascii="Arial" w:hAnsi="Arial" w:cs="Arial"/>
          <w:sz w:val="22"/>
          <w:szCs w:val="22"/>
        </w:rPr>
        <w:t xml:space="preserve"> for a period of time sufficient to cover the whole provisional shelf-life (period ending month/year) and to report any out-of-specification results or significant changes immediately </w:t>
      </w:r>
      <w:r w:rsidRPr="009730A7">
        <w:rPr>
          <w:rFonts w:ascii="Arial" w:hAnsi="Arial" w:cs="Arial"/>
          <w:sz w:val="22"/>
          <w:szCs w:val="22"/>
          <w:lang w:eastAsia="zh-CN"/>
        </w:rPr>
        <w:t>for</w:t>
      </w:r>
      <w:r w:rsidRPr="009730A7">
        <w:rPr>
          <w:rFonts w:ascii="Arial" w:hAnsi="Arial" w:cs="Arial"/>
          <w:sz w:val="22"/>
          <w:szCs w:val="22"/>
        </w:rPr>
        <w:t xml:space="preserve"> the following batches :</w:t>
      </w:r>
    </w:p>
    <w:p w14:paraId="1E771DB4" w14:textId="77777777" w:rsidR="002C447D" w:rsidRPr="009730A7" w:rsidRDefault="002C447D" w:rsidP="002C447D">
      <w:pPr>
        <w:pStyle w:val="BodyText3"/>
        <w:jc w:val="both"/>
        <w:rPr>
          <w:rFonts w:ascii="Arial" w:hAnsi="Arial" w:cs="Arial"/>
          <w:sz w:val="22"/>
          <w:szCs w:val="22"/>
        </w:rPr>
      </w:pPr>
      <w:r w:rsidRPr="009730A7">
        <w:rPr>
          <w:rFonts w:ascii="Arial" w:hAnsi="Arial" w:cs="Arial"/>
          <w:sz w:val="22"/>
          <w:szCs w:val="22"/>
        </w:rPr>
        <w:t>&lt;Batch numbers, manufacturing dates, batch size, primary packing materials &gt;</w:t>
      </w:r>
    </w:p>
    <w:p w14:paraId="5ABB53B0" w14:textId="77777777" w:rsidR="002C447D" w:rsidRPr="009730A7" w:rsidRDefault="002C447D" w:rsidP="002C447D">
      <w:pPr>
        <w:pStyle w:val="BodyText3"/>
        <w:spacing w:before="240"/>
        <w:jc w:val="both"/>
        <w:rPr>
          <w:rFonts w:ascii="Arial" w:hAnsi="Arial" w:cs="Arial"/>
          <w:b/>
          <w:bCs/>
          <w:sz w:val="22"/>
          <w:szCs w:val="22"/>
        </w:rPr>
      </w:pPr>
      <w:r w:rsidRPr="009730A7">
        <w:rPr>
          <w:rFonts w:ascii="Arial" w:hAnsi="Arial" w:cs="Arial"/>
          <w:b/>
          <w:bCs/>
          <w:sz w:val="22"/>
          <w:szCs w:val="22"/>
          <w:u w:val="single"/>
        </w:rPr>
        <w:t>If applicable (commitment stability studies)</w:t>
      </w:r>
      <w:r w:rsidRPr="009730A7">
        <w:rPr>
          <w:rFonts w:ascii="Arial" w:hAnsi="Arial" w:cs="Arial"/>
          <w:b/>
          <w:bCs/>
          <w:sz w:val="22"/>
          <w:szCs w:val="22"/>
        </w:rPr>
        <w:t>:</w:t>
      </w:r>
    </w:p>
    <w:p w14:paraId="5F8663D9" w14:textId="50730924" w:rsidR="002C447D" w:rsidRPr="009730A7" w:rsidRDefault="002C447D" w:rsidP="002C447D">
      <w:pPr>
        <w:tabs>
          <w:tab w:val="left" w:pos="5882"/>
        </w:tabs>
        <w:jc w:val="both"/>
        <w:rPr>
          <w:rFonts w:ascii="Arial" w:hAnsi="Arial" w:cs="Arial"/>
        </w:rPr>
      </w:pPr>
      <w:r w:rsidRPr="009730A7">
        <w:rPr>
          <w:rFonts w:ascii="Arial" w:hAnsi="Arial" w:cs="Arial"/>
        </w:rPr>
        <w:t xml:space="preserve">Since stability data on three production scale batches was not provided with the application, the Applicant </w:t>
      </w:r>
      <w:r w:rsidRPr="009730A7">
        <w:rPr>
          <w:rStyle w:val="emailstyle27"/>
          <w:rFonts w:ascii="Arial" w:hAnsi="Arial"/>
          <w:color w:val="auto"/>
          <w:sz w:val="22"/>
        </w:rPr>
        <w:t>undertook in writing, (</w:t>
      </w:r>
      <w:r w:rsidRPr="009730A7">
        <w:rPr>
          <w:rFonts w:ascii="Arial" w:hAnsi="Arial" w:cs="Arial"/>
        </w:rPr>
        <w:t>date of letter of commitment</w:t>
      </w:r>
      <w:r w:rsidRPr="009730A7">
        <w:rPr>
          <w:rStyle w:val="emailstyle27"/>
          <w:rFonts w:ascii="Arial" w:hAnsi="Arial"/>
          <w:color w:val="auto"/>
          <w:sz w:val="22"/>
        </w:rPr>
        <w:t xml:space="preserve">) </w:t>
      </w:r>
      <w:r w:rsidRPr="009730A7">
        <w:rPr>
          <w:rFonts w:ascii="Arial" w:hAnsi="Arial" w:cs="Arial"/>
        </w:rPr>
        <w:t xml:space="preserve">to put the remaining number &lt;e.g. additional two (2)&gt; production scale batches of &lt; FPP reference number, trade name (INN of API), </w:t>
      </w:r>
      <w:r w:rsidRPr="009730A7">
        <w:rPr>
          <w:rFonts w:ascii="Arial" w:hAnsi="Arial" w:cs="Arial"/>
          <w:bCs/>
        </w:rPr>
        <w:t>strength, pharmaceutical form, primary packing material</w:t>
      </w:r>
      <w:r w:rsidRPr="009730A7">
        <w:rPr>
          <w:rFonts w:ascii="Arial" w:hAnsi="Arial" w:cs="Arial"/>
        </w:rPr>
        <w:t xml:space="preserve">&gt; on long-term stability testing. Any out-of-specification results or significant changes during the study will immediately be reported to </w:t>
      </w:r>
      <w:r w:rsidR="002913A9">
        <w:rPr>
          <w:rFonts w:ascii="Arial" w:hAnsi="Arial" w:cs="Arial"/>
        </w:rPr>
        <w:t>ZAZIBONA</w:t>
      </w:r>
      <w:r w:rsidRPr="009730A7">
        <w:rPr>
          <w:rFonts w:ascii="Arial" w:hAnsi="Arial" w:cs="Arial"/>
        </w:rPr>
        <w:t>.  The approved stability protocol will be used for commitment batches.</w:t>
      </w:r>
    </w:p>
    <w:p w14:paraId="41B15EAA" w14:textId="77777777" w:rsidR="002C447D" w:rsidRPr="009730A7" w:rsidRDefault="002C447D" w:rsidP="002C447D">
      <w:pPr>
        <w:jc w:val="both"/>
        <w:rPr>
          <w:rFonts w:ascii="Arial" w:hAnsi="Arial" w:cs="Arial"/>
          <w:b/>
          <w:u w:val="single"/>
        </w:rPr>
      </w:pPr>
      <w:r w:rsidRPr="009730A7">
        <w:rPr>
          <w:rFonts w:ascii="Arial" w:hAnsi="Arial" w:cs="Arial"/>
          <w:b/>
          <w:bCs/>
          <w:u w:val="single"/>
        </w:rPr>
        <w:t xml:space="preserve">If applicable (when </w:t>
      </w:r>
      <w:r w:rsidRPr="009730A7">
        <w:rPr>
          <w:rFonts w:ascii="Arial" w:hAnsi="Arial" w:cs="Arial"/>
          <w:b/>
          <w:u w:val="single"/>
        </w:rPr>
        <w:t>the proposed largest commercial batch size is 200 000 units (x units) or less)</w:t>
      </w:r>
    </w:p>
    <w:p w14:paraId="4C8969A3" w14:textId="789D863E" w:rsidR="002C447D" w:rsidRPr="009730A7" w:rsidRDefault="002C447D" w:rsidP="002C447D">
      <w:pPr>
        <w:jc w:val="both"/>
        <w:rPr>
          <w:rFonts w:ascii="Arial" w:hAnsi="Arial" w:cs="Arial"/>
        </w:rPr>
      </w:pPr>
      <w:r w:rsidRPr="009730A7">
        <w:rPr>
          <w:rFonts w:ascii="Arial" w:hAnsi="Arial" w:cs="Arial"/>
        </w:rPr>
        <w:t xml:space="preserve">The Applicant undertook in writing </w:t>
      </w:r>
      <w:r w:rsidRPr="009730A7">
        <w:rPr>
          <w:rStyle w:val="emailstyle27"/>
          <w:rFonts w:ascii="Arial" w:hAnsi="Arial"/>
          <w:color w:val="auto"/>
          <w:sz w:val="22"/>
        </w:rPr>
        <w:t>(</w:t>
      </w:r>
      <w:r w:rsidRPr="009730A7">
        <w:rPr>
          <w:rFonts w:ascii="Arial" w:hAnsi="Arial" w:cs="Arial"/>
        </w:rPr>
        <w:t>date of letter of commitment</w:t>
      </w:r>
      <w:r w:rsidRPr="009730A7">
        <w:rPr>
          <w:rStyle w:val="emailstyle27"/>
          <w:rFonts w:ascii="Arial" w:hAnsi="Arial"/>
          <w:color w:val="auto"/>
          <w:sz w:val="22"/>
        </w:rPr>
        <w:t xml:space="preserve">) </w:t>
      </w:r>
      <w:r w:rsidRPr="009730A7">
        <w:rPr>
          <w:rFonts w:ascii="Arial" w:hAnsi="Arial" w:cs="Arial"/>
        </w:rPr>
        <w:t>to place the first three batches of any production size larger than x units on stability.   The stability protocol will be that which was approved for primary batches (or the protocol was submitted for assessment). </w:t>
      </w:r>
      <w:r w:rsidRPr="009730A7">
        <w:rPr>
          <w:rFonts w:ascii="Arial" w:hAnsi="Arial" w:cs="Arial"/>
          <w:b/>
        </w:rPr>
        <w:t xml:space="preserve"> </w:t>
      </w:r>
      <w:r w:rsidRPr="009730A7">
        <w:rPr>
          <w:rFonts w:ascii="Arial" w:hAnsi="Arial" w:cs="Arial"/>
          <w:lang w:val="en-CA"/>
        </w:rPr>
        <w:t xml:space="preserve">Out-of-specification results or significant atypical trends will be investigated.  Any confirmed significant change or out-of-specification result will be reported immediately to </w:t>
      </w:r>
      <w:r w:rsidR="002913A9">
        <w:rPr>
          <w:rFonts w:ascii="Arial" w:hAnsi="Arial" w:cs="Arial"/>
          <w:lang w:val="en-CA"/>
        </w:rPr>
        <w:t>ZAZIBONA</w:t>
      </w:r>
      <w:r w:rsidRPr="009730A7">
        <w:rPr>
          <w:rFonts w:ascii="Arial" w:hAnsi="Arial" w:cs="Arial"/>
          <w:lang w:val="en-CA"/>
        </w:rPr>
        <w:t>.</w:t>
      </w:r>
    </w:p>
    <w:p w14:paraId="4EA66FCD" w14:textId="77777777" w:rsidR="002C447D" w:rsidRPr="009730A7" w:rsidRDefault="002C447D" w:rsidP="002C447D">
      <w:pPr>
        <w:jc w:val="both"/>
        <w:rPr>
          <w:rFonts w:ascii="Arial" w:hAnsi="Arial" w:cs="Arial"/>
          <w:b/>
          <w:u w:val="single"/>
        </w:rPr>
      </w:pPr>
      <w:r w:rsidRPr="009730A7">
        <w:rPr>
          <w:rFonts w:ascii="Arial" w:hAnsi="Arial" w:cs="Arial"/>
          <w:b/>
          <w:u w:val="single"/>
        </w:rPr>
        <w:t>Ongoing stability study commitment</w:t>
      </w:r>
    </w:p>
    <w:p w14:paraId="621BE04A" w14:textId="36FCF5CE" w:rsidR="002C447D" w:rsidRPr="009730A7" w:rsidRDefault="002C447D" w:rsidP="002C447D">
      <w:pPr>
        <w:jc w:val="both"/>
        <w:rPr>
          <w:rFonts w:ascii="Arial" w:hAnsi="Arial" w:cs="Arial"/>
        </w:rPr>
      </w:pPr>
      <w:r w:rsidRPr="009730A7">
        <w:rPr>
          <w:rFonts w:ascii="Arial" w:hAnsi="Arial" w:cs="Arial"/>
        </w:rPr>
        <w:t xml:space="preserve">The Applicant </w:t>
      </w:r>
      <w:r w:rsidRPr="009730A7">
        <w:rPr>
          <w:rStyle w:val="emailstyle27"/>
          <w:rFonts w:ascii="Arial" w:hAnsi="Arial"/>
          <w:color w:val="auto"/>
          <w:sz w:val="22"/>
        </w:rPr>
        <w:t>undertook in writing (</w:t>
      </w:r>
      <w:r w:rsidRPr="009730A7">
        <w:rPr>
          <w:rFonts w:ascii="Arial" w:hAnsi="Arial" w:cs="Arial"/>
        </w:rPr>
        <w:t>date of letter of commitment</w:t>
      </w:r>
      <w:r w:rsidRPr="009730A7">
        <w:rPr>
          <w:rStyle w:val="emailstyle27"/>
          <w:rFonts w:ascii="Arial" w:hAnsi="Arial"/>
          <w:color w:val="auto"/>
          <w:sz w:val="22"/>
        </w:rPr>
        <w:t>)</w:t>
      </w:r>
      <w:r w:rsidRPr="009730A7">
        <w:rPr>
          <w:rFonts w:ascii="Arial" w:hAnsi="Arial" w:cs="Arial"/>
        </w:rPr>
        <w:t xml:space="preserve"> a commitment regarding ongoing stability studies.  Unless otherwise justified, at least one batch per year of the product manufactured in every primary packaging type will be included in the stability programme (unless none is produced during that year).  The stability protocol will be that which was approved for primary batches (or the protocol was submitted and found acceptable). </w:t>
      </w:r>
      <w:r w:rsidRPr="009730A7">
        <w:rPr>
          <w:rFonts w:ascii="Arial" w:hAnsi="Arial" w:cs="Arial"/>
          <w:b/>
        </w:rPr>
        <w:t xml:space="preserve"> </w:t>
      </w:r>
      <w:r w:rsidRPr="009730A7">
        <w:rPr>
          <w:rFonts w:ascii="Arial" w:hAnsi="Arial" w:cs="Arial"/>
          <w:lang w:val="en-CA"/>
        </w:rPr>
        <w:t xml:space="preserve">Out-of-specification results or significant atypical trends will be investigated.  Any confirmed significant change or out-of-specification result will be reported immediately to </w:t>
      </w:r>
      <w:r w:rsidR="002913A9">
        <w:rPr>
          <w:rFonts w:ascii="Arial" w:hAnsi="Arial" w:cs="Arial"/>
          <w:lang w:val="en-CA"/>
        </w:rPr>
        <w:t>ZAZIBONA</w:t>
      </w:r>
      <w:r w:rsidRPr="009730A7">
        <w:rPr>
          <w:rFonts w:ascii="Arial" w:hAnsi="Arial" w:cs="Arial"/>
          <w:lang w:val="en-CA"/>
        </w:rPr>
        <w:t xml:space="preserve">. The possible impact on batches on the market will be considered in consultation with GMP inspection.  </w:t>
      </w:r>
    </w:p>
    <w:p w14:paraId="62786866" w14:textId="77777777" w:rsidR="002C447D" w:rsidRPr="009730A7" w:rsidRDefault="002C447D" w:rsidP="002C447D">
      <w:pPr>
        <w:pStyle w:val="BodyText3"/>
        <w:spacing w:before="240"/>
        <w:jc w:val="both"/>
        <w:rPr>
          <w:rFonts w:ascii="Arial" w:hAnsi="Arial" w:cs="Arial"/>
          <w:b/>
          <w:bCs/>
          <w:sz w:val="22"/>
          <w:szCs w:val="22"/>
          <w:u w:val="single"/>
        </w:rPr>
      </w:pPr>
      <w:r w:rsidRPr="009730A7">
        <w:rPr>
          <w:rFonts w:ascii="Arial" w:hAnsi="Arial" w:cs="Arial"/>
          <w:b/>
          <w:bCs/>
          <w:sz w:val="22"/>
          <w:szCs w:val="22"/>
          <w:u w:val="single"/>
        </w:rPr>
        <w:t>If applicable (validation of production batches)</w:t>
      </w:r>
    </w:p>
    <w:p w14:paraId="4049F203" w14:textId="77777777" w:rsidR="002C447D" w:rsidRPr="009730A7" w:rsidRDefault="002C447D" w:rsidP="002C447D">
      <w:pPr>
        <w:tabs>
          <w:tab w:val="left" w:pos="5882"/>
        </w:tabs>
        <w:spacing w:after="120"/>
        <w:jc w:val="both"/>
        <w:rPr>
          <w:rFonts w:ascii="Arial" w:hAnsi="Arial" w:cs="Arial"/>
        </w:rPr>
      </w:pPr>
      <w:r w:rsidRPr="009730A7">
        <w:rPr>
          <w:rFonts w:ascii="Arial" w:hAnsi="Arial" w:cs="Arial"/>
        </w:rPr>
        <w:lastRenderedPageBreak/>
        <w:t xml:space="preserve">Validation data on production scale batches of not less than three (3) consecutive batches of &lt;FPP reference number, trade name (INN of API), </w:t>
      </w:r>
      <w:r w:rsidRPr="009730A7">
        <w:rPr>
          <w:rFonts w:ascii="Arial" w:hAnsi="Arial" w:cs="Arial"/>
          <w:bCs/>
        </w:rPr>
        <w:t>strength, pharmaceutical form, primary packing material</w:t>
      </w:r>
      <w:r w:rsidRPr="009730A7">
        <w:rPr>
          <w:rFonts w:ascii="Arial" w:hAnsi="Arial" w:cs="Arial"/>
        </w:rPr>
        <w:t xml:space="preserve">&gt; was not provided with the application. Therefore, the Applicant submitted a written commitment </w:t>
      </w:r>
      <w:r w:rsidRPr="009730A7">
        <w:rPr>
          <w:rStyle w:val="emailstyle27"/>
          <w:rFonts w:ascii="Arial" w:hAnsi="Arial"/>
          <w:color w:val="auto"/>
          <w:sz w:val="22"/>
        </w:rPr>
        <w:t>(</w:t>
      </w:r>
      <w:r w:rsidRPr="009730A7">
        <w:rPr>
          <w:rFonts w:ascii="Arial" w:hAnsi="Arial" w:cs="Arial"/>
        </w:rPr>
        <w:t>date of letter of commitment</w:t>
      </w:r>
      <w:r w:rsidRPr="009730A7">
        <w:rPr>
          <w:rStyle w:val="emailstyle27"/>
          <w:rFonts w:ascii="Arial" w:hAnsi="Arial"/>
          <w:color w:val="auto"/>
          <w:sz w:val="22"/>
        </w:rPr>
        <w:t xml:space="preserve">) </w:t>
      </w:r>
      <w:r w:rsidRPr="009730A7">
        <w:rPr>
          <w:rFonts w:ascii="Arial" w:hAnsi="Arial" w:cs="Arial"/>
        </w:rPr>
        <w:t>that three consecutive production batches would be prospectively validated and a validation report —in accordance with the details of the validation protocol provided in the dossier— would be</w:t>
      </w:r>
      <w:r w:rsidRPr="009730A7">
        <w:rPr>
          <w:rFonts w:ascii="Arial" w:hAnsi="Arial" w:cs="Arial"/>
          <w:i/>
        </w:rPr>
        <w:t xml:space="preserve"> </w:t>
      </w:r>
      <w:r w:rsidRPr="009730A7">
        <w:rPr>
          <w:rFonts w:ascii="Arial" w:hAnsi="Arial" w:cs="Arial"/>
          <w:iCs/>
        </w:rPr>
        <w:t xml:space="preserve">made </w:t>
      </w:r>
      <w:r w:rsidRPr="009730A7">
        <w:rPr>
          <w:rFonts w:ascii="Arial" w:hAnsi="Arial" w:cs="Arial"/>
        </w:rPr>
        <w:t xml:space="preserve">available as soon as possible for evaluation by assessors or for verification by the </w:t>
      </w:r>
      <w:r w:rsidRPr="009730A7">
        <w:rPr>
          <w:rFonts w:ascii="Arial" w:hAnsi="Arial" w:cs="Arial"/>
          <w:lang w:val="en-CA"/>
        </w:rPr>
        <w:t>GMP inspection</w:t>
      </w:r>
      <w:r w:rsidRPr="009730A7">
        <w:rPr>
          <w:rFonts w:ascii="Arial" w:hAnsi="Arial" w:cs="Arial"/>
        </w:rPr>
        <w:t>.</w:t>
      </w:r>
    </w:p>
    <w:p w14:paraId="6FD63893" w14:textId="77777777" w:rsidR="002C447D" w:rsidRPr="009730A7" w:rsidRDefault="002C447D" w:rsidP="002C447D">
      <w:pPr>
        <w:pStyle w:val="Underline1"/>
        <w:rPr>
          <w:rFonts w:cs="Arial"/>
          <w:szCs w:val="22"/>
        </w:rPr>
      </w:pPr>
      <w:r w:rsidRPr="009730A7">
        <w:rPr>
          <w:rFonts w:cs="Arial"/>
          <w:szCs w:val="22"/>
        </w:rPr>
        <w:t>Change History</w:t>
      </w:r>
    </w:p>
    <w:p w14:paraId="0845574B" w14:textId="77777777" w:rsidR="002C447D" w:rsidRPr="009730A7" w:rsidRDefault="002C447D" w:rsidP="002C447D">
      <w:pPr>
        <w:rPr>
          <w:rFonts w:ascii="Arial" w:hAnsi="Arial" w:cs="Arial"/>
        </w:rPr>
      </w:pPr>
      <w:r w:rsidRPr="009730A7">
        <w:rPr>
          <w:rFonts w:ascii="Arial" w:hAnsi="Arial" w:cs="Arial"/>
        </w:rPr>
        <w:t>Date of preparation of original QIS:</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3"/>
        <w:gridCol w:w="1417"/>
        <w:gridCol w:w="5672"/>
      </w:tblGrid>
      <w:tr w:rsidR="009730A7" w:rsidRPr="009730A7" w14:paraId="33915749" w14:textId="77777777" w:rsidTr="00E11AD4">
        <w:trPr>
          <w:jc w:val="center"/>
        </w:trPr>
        <w:tc>
          <w:tcPr>
            <w:tcW w:w="1983" w:type="dxa"/>
            <w:shd w:val="clear" w:color="auto" w:fill="D9D9D9"/>
          </w:tcPr>
          <w:p w14:paraId="67327D55" w14:textId="77777777" w:rsidR="002C447D" w:rsidRPr="009730A7" w:rsidRDefault="002C447D" w:rsidP="00E11AD4">
            <w:pPr>
              <w:pStyle w:val="TableHeading"/>
              <w:rPr>
                <w:rFonts w:ascii="Arial" w:hAnsi="Arial" w:cs="Arial"/>
                <w:b w:val="0"/>
                <w:bCs w:val="0"/>
              </w:rPr>
            </w:pPr>
            <w:r w:rsidRPr="009730A7">
              <w:rPr>
                <w:rFonts w:ascii="Arial" w:hAnsi="Arial" w:cs="Arial"/>
                <w:b w:val="0"/>
                <w:bCs w:val="0"/>
              </w:rPr>
              <w:t>Date of revised version</w:t>
            </w:r>
          </w:p>
        </w:tc>
        <w:tc>
          <w:tcPr>
            <w:tcW w:w="1417" w:type="dxa"/>
            <w:shd w:val="clear" w:color="auto" w:fill="D9D9D9"/>
          </w:tcPr>
          <w:p w14:paraId="16FF22B6" w14:textId="77777777" w:rsidR="002C447D" w:rsidRPr="009730A7" w:rsidRDefault="002C447D" w:rsidP="00E11AD4">
            <w:pPr>
              <w:pStyle w:val="TableHeading"/>
              <w:rPr>
                <w:rFonts w:ascii="Arial" w:hAnsi="Arial" w:cs="Arial"/>
                <w:b w:val="0"/>
                <w:bCs w:val="0"/>
              </w:rPr>
            </w:pPr>
            <w:r w:rsidRPr="009730A7">
              <w:rPr>
                <w:rFonts w:ascii="Arial" w:hAnsi="Arial" w:cs="Arial"/>
                <w:b w:val="0"/>
                <w:bCs w:val="0"/>
              </w:rPr>
              <w:t>Section (e.g. S.2.1)</w:t>
            </w:r>
          </w:p>
        </w:tc>
        <w:tc>
          <w:tcPr>
            <w:tcW w:w="5672" w:type="dxa"/>
            <w:shd w:val="clear" w:color="auto" w:fill="D9D9D9"/>
          </w:tcPr>
          <w:p w14:paraId="54E36B1F" w14:textId="77777777" w:rsidR="002C447D" w:rsidRPr="009730A7" w:rsidRDefault="002C447D" w:rsidP="00E11AD4">
            <w:pPr>
              <w:pStyle w:val="TableHeading"/>
              <w:rPr>
                <w:rFonts w:ascii="Arial" w:hAnsi="Arial" w:cs="Arial"/>
                <w:b w:val="0"/>
                <w:bCs w:val="0"/>
              </w:rPr>
            </w:pPr>
            <w:r w:rsidRPr="009730A7">
              <w:rPr>
                <w:rFonts w:ascii="Arial" w:hAnsi="Arial" w:cs="Arial"/>
                <w:b w:val="0"/>
                <w:bCs w:val="0"/>
              </w:rPr>
              <w:t>Revision</w:t>
            </w:r>
          </w:p>
        </w:tc>
      </w:tr>
      <w:tr w:rsidR="009730A7" w:rsidRPr="009730A7" w14:paraId="1BF20959" w14:textId="77777777" w:rsidTr="00E11AD4">
        <w:trPr>
          <w:jc w:val="center"/>
        </w:trPr>
        <w:tc>
          <w:tcPr>
            <w:tcW w:w="1983" w:type="dxa"/>
            <w:shd w:val="clear" w:color="auto" w:fill="auto"/>
            <w:tcMar>
              <w:top w:w="29" w:type="dxa"/>
              <w:left w:w="29" w:type="dxa"/>
              <w:bottom w:w="29" w:type="dxa"/>
              <w:right w:w="29" w:type="dxa"/>
            </w:tcMar>
            <w:vAlign w:val="center"/>
          </w:tcPr>
          <w:p w14:paraId="69CE48E2" w14:textId="77777777" w:rsidR="002C447D" w:rsidRPr="009730A7" w:rsidRDefault="002C447D" w:rsidP="00E11AD4">
            <w:pPr>
              <w:pStyle w:val="TableBodyLeft"/>
              <w:ind w:left="144"/>
              <w:rPr>
                <w:rFonts w:cs="Arial"/>
                <w:sz w:val="22"/>
                <w:szCs w:val="22"/>
              </w:rPr>
            </w:pPr>
          </w:p>
        </w:tc>
        <w:tc>
          <w:tcPr>
            <w:tcW w:w="1417" w:type="dxa"/>
            <w:shd w:val="clear" w:color="auto" w:fill="auto"/>
            <w:tcMar>
              <w:top w:w="29" w:type="dxa"/>
              <w:left w:w="29" w:type="dxa"/>
              <w:bottom w:w="29" w:type="dxa"/>
              <w:right w:w="29" w:type="dxa"/>
            </w:tcMar>
            <w:vAlign w:val="center"/>
          </w:tcPr>
          <w:p w14:paraId="29CEFD3D" w14:textId="77777777" w:rsidR="002C447D" w:rsidRPr="009730A7" w:rsidRDefault="002C447D" w:rsidP="00E11AD4">
            <w:pPr>
              <w:pStyle w:val="TableBodyLeft"/>
              <w:ind w:left="144"/>
              <w:rPr>
                <w:rFonts w:cs="Arial"/>
                <w:sz w:val="22"/>
                <w:szCs w:val="22"/>
              </w:rPr>
            </w:pPr>
          </w:p>
        </w:tc>
        <w:tc>
          <w:tcPr>
            <w:tcW w:w="5672" w:type="dxa"/>
            <w:shd w:val="clear" w:color="auto" w:fill="auto"/>
            <w:tcMar>
              <w:top w:w="29" w:type="dxa"/>
              <w:left w:w="29" w:type="dxa"/>
              <w:bottom w:w="29" w:type="dxa"/>
              <w:right w:w="29" w:type="dxa"/>
            </w:tcMar>
            <w:vAlign w:val="center"/>
          </w:tcPr>
          <w:p w14:paraId="04D5DFA9" w14:textId="77777777" w:rsidR="002C447D" w:rsidRPr="009730A7" w:rsidRDefault="002C447D" w:rsidP="00E11AD4">
            <w:pPr>
              <w:pStyle w:val="TableBodyLeft"/>
              <w:ind w:left="144"/>
              <w:rPr>
                <w:rFonts w:cs="Arial"/>
                <w:sz w:val="22"/>
                <w:szCs w:val="22"/>
              </w:rPr>
            </w:pPr>
          </w:p>
        </w:tc>
      </w:tr>
      <w:tr w:rsidR="009730A7" w:rsidRPr="009730A7" w14:paraId="37E1332D" w14:textId="77777777" w:rsidTr="00E11AD4">
        <w:trPr>
          <w:jc w:val="center"/>
        </w:trPr>
        <w:tc>
          <w:tcPr>
            <w:tcW w:w="1983" w:type="dxa"/>
            <w:shd w:val="clear" w:color="auto" w:fill="auto"/>
            <w:tcMar>
              <w:top w:w="29" w:type="dxa"/>
              <w:left w:w="29" w:type="dxa"/>
              <w:bottom w:w="29" w:type="dxa"/>
              <w:right w:w="29" w:type="dxa"/>
            </w:tcMar>
            <w:vAlign w:val="center"/>
          </w:tcPr>
          <w:p w14:paraId="2F5D6297" w14:textId="77777777" w:rsidR="002C447D" w:rsidRPr="009730A7" w:rsidRDefault="002C447D" w:rsidP="00E11AD4">
            <w:pPr>
              <w:pStyle w:val="TableBodyLeft"/>
              <w:ind w:left="144"/>
              <w:rPr>
                <w:rFonts w:cs="Arial"/>
                <w:sz w:val="22"/>
                <w:szCs w:val="22"/>
              </w:rPr>
            </w:pPr>
          </w:p>
        </w:tc>
        <w:tc>
          <w:tcPr>
            <w:tcW w:w="1417" w:type="dxa"/>
            <w:shd w:val="clear" w:color="auto" w:fill="auto"/>
            <w:tcMar>
              <w:top w:w="29" w:type="dxa"/>
              <w:left w:w="29" w:type="dxa"/>
              <w:bottom w:w="29" w:type="dxa"/>
              <w:right w:w="29" w:type="dxa"/>
            </w:tcMar>
            <w:vAlign w:val="center"/>
          </w:tcPr>
          <w:p w14:paraId="2C9C0ABB" w14:textId="77777777" w:rsidR="002C447D" w:rsidRPr="009730A7" w:rsidRDefault="002C447D" w:rsidP="00E11AD4">
            <w:pPr>
              <w:pStyle w:val="TableBodyLeft"/>
              <w:ind w:left="144"/>
              <w:rPr>
                <w:rFonts w:cs="Arial"/>
                <w:sz w:val="22"/>
                <w:szCs w:val="22"/>
              </w:rPr>
            </w:pPr>
          </w:p>
        </w:tc>
        <w:tc>
          <w:tcPr>
            <w:tcW w:w="5672" w:type="dxa"/>
            <w:shd w:val="clear" w:color="auto" w:fill="auto"/>
            <w:tcMar>
              <w:top w:w="29" w:type="dxa"/>
              <w:left w:w="29" w:type="dxa"/>
              <w:bottom w:w="29" w:type="dxa"/>
              <w:right w:w="29" w:type="dxa"/>
            </w:tcMar>
            <w:vAlign w:val="center"/>
          </w:tcPr>
          <w:p w14:paraId="79547388" w14:textId="77777777" w:rsidR="002C447D" w:rsidRPr="009730A7" w:rsidRDefault="002C447D" w:rsidP="00E11AD4">
            <w:pPr>
              <w:pStyle w:val="TableBodyLeft"/>
              <w:ind w:left="144"/>
              <w:rPr>
                <w:rFonts w:cs="Arial"/>
                <w:sz w:val="22"/>
                <w:szCs w:val="22"/>
              </w:rPr>
            </w:pPr>
          </w:p>
        </w:tc>
      </w:tr>
      <w:tr w:rsidR="002C447D" w:rsidRPr="009730A7" w14:paraId="7E93D915" w14:textId="77777777" w:rsidTr="00E11AD4">
        <w:trPr>
          <w:jc w:val="center"/>
        </w:trPr>
        <w:tc>
          <w:tcPr>
            <w:tcW w:w="1983" w:type="dxa"/>
            <w:shd w:val="clear" w:color="auto" w:fill="auto"/>
            <w:tcMar>
              <w:top w:w="29" w:type="dxa"/>
              <w:left w:w="29" w:type="dxa"/>
              <w:bottom w:w="29" w:type="dxa"/>
              <w:right w:w="29" w:type="dxa"/>
            </w:tcMar>
            <w:vAlign w:val="center"/>
          </w:tcPr>
          <w:p w14:paraId="5575081C" w14:textId="77777777" w:rsidR="002C447D" w:rsidRPr="009730A7" w:rsidRDefault="002C447D" w:rsidP="00E11AD4">
            <w:pPr>
              <w:pStyle w:val="TableBodyLeft"/>
              <w:ind w:left="144"/>
              <w:rPr>
                <w:rFonts w:cs="Arial"/>
                <w:sz w:val="22"/>
                <w:szCs w:val="22"/>
              </w:rPr>
            </w:pPr>
          </w:p>
        </w:tc>
        <w:tc>
          <w:tcPr>
            <w:tcW w:w="1417" w:type="dxa"/>
            <w:shd w:val="clear" w:color="auto" w:fill="auto"/>
            <w:tcMar>
              <w:top w:w="29" w:type="dxa"/>
              <w:left w:w="29" w:type="dxa"/>
              <w:bottom w:w="29" w:type="dxa"/>
              <w:right w:w="29" w:type="dxa"/>
            </w:tcMar>
            <w:vAlign w:val="center"/>
          </w:tcPr>
          <w:p w14:paraId="05C4EDF2" w14:textId="77777777" w:rsidR="002C447D" w:rsidRPr="009730A7" w:rsidRDefault="002C447D" w:rsidP="00E11AD4">
            <w:pPr>
              <w:pStyle w:val="TableBodyLeft"/>
              <w:ind w:left="144"/>
              <w:rPr>
                <w:rFonts w:cs="Arial"/>
                <w:sz w:val="22"/>
                <w:szCs w:val="22"/>
              </w:rPr>
            </w:pPr>
          </w:p>
        </w:tc>
        <w:tc>
          <w:tcPr>
            <w:tcW w:w="5672" w:type="dxa"/>
            <w:shd w:val="clear" w:color="auto" w:fill="auto"/>
            <w:tcMar>
              <w:top w:w="29" w:type="dxa"/>
              <w:left w:w="29" w:type="dxa"/>
              <w:bottom w:w="29" w:type="dxa"/>
              <w:right w:w="29" w:type="dxa"/>
            </w:tcMar>
            <w:vAlign w:val="center"/>
          </w:tcPr>
          <w:p w14:paraId="6EE9133C" w14:textId="77777777" w:rsidR="002C447D" w:rsidRPr="009730A7" w:rsidRDefault="002C447D" w:rsidP="00E11AD4">
            <w:pPr>
              <w:pStyle w:val="TableBodyLeft"/>
              <w:ind w:left="144"/>
              <w:rPr>
                <w:rFonts w:cs="Arial"/>
                <w:sz w:val="22"/>
                <w:szCs w:val="22"/>
              </w:rPr>
            </w:pPr>
          </w:p>
        </w:tc>
      </w:tr>
    </w:tbl>
    <w:p w14:paraId="793479D1" w14:textId="77777777" w:rsidR="00A128A3" w:rsidRPr="009730A7" w:rsidRDefault="00A128A3"/>
    <w:sectPr w:rsidR="00A128A3" w:rsidRPr="009730A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4EF9" w14:textId="77777777" w:rsidR="00B04A2B" w:rsidRDefault="00B04A2B" w:rsidP="00375E00">
      <w:pPr>
        <w:spacing w:after="0" w:line="240" w:lineRule="auto"/>
      </w:pPr>
      <w:r>
        <w:separator/>
      </w:r>
    </w:p>
  </w:endnote>
  <w:endnote w:type="continuationSeparator" w:id="0">
    <w:p w14:paraId="10E4B108" w14:textId="77777777" w:rsidR="00B04A2B" w:rsidRDefault="00B04A2B" w:rsidP="0037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6DE0" w14:textId="18853511" w:rsidR="00375E00" w:rsidRPr="00375E00" w:rsidRDefault="00375E00">
    <w:pPr>
      <w:pStyle w:val="Footer"/>
      <w:rPr>
        <w:lang w:val="en-ZW"/>
      </w:rPr>
    </w:pPr>
    <w:r>
      <w:rPr>
        <w:lang w:val="en-ZW"/>
      </w:rPr>
      <w:t>Rev 0_February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E7F9" w14:textId="77777777" w:rsidR="00B04A2B" w:rsidRDefault="00B04A2B" w:rsidP="00375E00">
      <w:pPr>
        <w:spacing w:after="0" w:line="240" w:lineRule="auto"/>
      </w:pPr>
      <w:r>
        <w:separator/>
      </w:r>
    </w:p>
  </w:footnote>
  <w:footnote w:type="continuationSeparator" w:id="0">
    <w:p w14:paraId="0D392507" w14:textId="77777777" w:rsidR="00B04A2B" w:rsidRDefault="00B04A2B" w:rsidP="0037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F271" w14:textId="39461D4E" w:rsidR="002913A9" w:rsidRDefault="009A4ACD">
    <w:pPr>
      <w:pStyle w:val="Header"/>
    </w:pPr>
    <w:r>
      <w:t xml:space="preserve">                  </w:t>
    </w:r>
    <w:r w:rsidR="00DA2FDC">
      <w:t xml:space="preserve">                              </w:t>
    </w:r>
    <w:r>
      <w:t xml:space="preserve">    </w:t>
    </w:r>
    <w:r w:rsidR="00DA2FDC" w:rsidRPr="00DA2FDC">
      <w:drawing>
        <wp:inline distT="0" distB="0" distL="0" distR="0" wp14:anchorId="09B50EDD" wp14:editId="49B27B48">
          <wp:extent cx="2243111" cy="741600"/>
          <wp:effectExtent l="0" t="0" r="5080" b="1905"/>
          <wp:docPr id="164351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14083" name=""/>
                  <pic:cNvPicPr/>
                </pic:nvPicPr>
                <pic:blipFill>
                  <a:blip r:embed="rId1"/>
                  <a:stretch>
                    <a:fillRect/>
                  </a:stretch>
                </pic:blipFill>
                <pic:spPr>
                  <a:xfrm>
                    <a:off x="0" y="0"/>
                    <a:ext cx="2280769" cy="754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671F"/>
    <w:multiLevelType w:val="hybridMultilevel"/>
    <w:tmpl w:val="ADF04B18"/>
    <w:lvl w:ilvl="0" w:tplc="2850E110">
      <w:start w:val="9"/>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3E626C76"/>
    <w:multiLevelType w:val="hybridMultilevel"/>
    <w:tmpl w:val="78501CA2"/>
    <w:lvl w:ilvl="0" w:tplc="72000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4A544938"/>
    <w:multiLevelType w:val="multilevel"/>
    <w:tmpl w:val="B1CC5C5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 w15:restartNumberingAfterBreak="0">
    <w:nsid w:val="4E7D545B"/>
    <w:multiLevelType w:val="multilevel"/>
    <w:tmpl w:val="4A22614A"/>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rPr>
    </w:lvl>
    <w:lvl w:ilvl="1">
      <w:start w:val="1"/>
      <w:numFmt w:val="lowerLetter"/>
      <w:lvlText w:val="%2."/>
      <w:lvlJc w:val="left"/>
      <w:pPr>
        <w:ind w:left="1404" w:hanging="288"/>
      </w:pPr>
      <w:rPr>
        <w:rFonts w:hint="default"/>
      </w:rPr>
    </w:lvl>
    <w:lvl w:ilvl="2">
      <w:start w:val="1"/>
      <w:numFmt w:val="lowerRoman"/>
      <w:lvlText w:val="%3."/>
      <w:lvlJc w:val="right"/>
      <w:pPr>
        <w:ind w:left="1692" w:hanging="216"/>
      </w:pPr>
      <w:rPr>
        <w:rFonts w:hint="default"/>
      </w:rPr>
    </w:lvl>
    <w:lvl w:ilvl="3">
      <w:start w:val="1"/>
      <w:numFmt w:val="decimal"/>
      <w:lvlText w:val="%4."/>
      <w:lvlJc w:val="left"/>
      <w:pPr>
        <w:ind w:left="5796" w:hanging="360"/>
      </w:pPr>
      <w:rPr>
        <w:rFonts w:hint="default"/>
      </w:rPr>
    </w:lvl>
    <w:lvl w:ilvl="4">
      <w:start w:val="1"/>
      <w:numFmt w:val="lowerLetter"/>
      <w:lvlText w:val="%5."/>
      <w:lvlJc w:val="left"/>
      <w:pPr>
        <w:ind w:left="6516" w:hanging="360"/>
      </w:pPr>
      <w:rPr>
        <w:rFonts w:hint="default"/>
      </w:rPr>
    </w:lvl>
    <w:lvl w:ilvl="5">
      <w:start w:val="1"/>
      <w:numFmt w:val="lowerRoman"/>
      <w:lvlText w:val="%6."/>
      <w:lvlJc w:val="right"/>
      <w:pPr>
        <w:ind w:left="7236" w:hanging="180"/>
      </w:pPr>
      <w:rPr>
        <w:rFonts w:hint="default"/>
      </w:rPr>
    </w:lvl>
    <w:lvl w:ilvl="6">
      <w:start w:val="1"/>
      <w:numFmt w:val="decimal"/>
      <w:lvlText w:val="%7."/>
      <w:lvlJc w:val="left"/>
      <w:pPr>
        <w:ind w:left="7956" w:hanging="360"/>
      </w:pPr>
      <w:rPr>
        <w:rFonts w:hint="default"/>
      </w:rPr>
    </w:lvl>
    <w:lvl w:ilvl="7">
      <w:start w:val="1"/>
      <w:numFmt w:val="lowerLetter"/>
      <w:lvlText w:val="%8."/>
      <w:lvlJc w:val="left"/>
      <w:pPr>
        <w:ind w:left="8676" w:hanging="360"/>
      </w:pPr>
      <w:rPr>
        <w:rFonts w:hint="default"/>
      </w:rPr>
    </w:lvl>
    <w:lvl w:ilvl="8">
      <w:start w:val="1"/>
      <w:numFmt w:val="lowerRoman"/>
      <w:lvlText w:val="%9."/>
      <w:lvlJc w:val="right"/>
      <w:pPr>
        <w:ind w:left="9396" w:hanging="180"/>
      </w:pPr>
      <w:rPr>
        <w:rFonts w:hint="default"/>
      </w:rPr>
    </w:lvl>
  </w:abstractNum>
  <w:abstractNum w:abstractNumId="5" w15:restartNumberingAfterBreak="0">
    <w:nsid w:val="555A1776"/>
    <w:multiLevelType w:val="hybridMultilevel"/>
    <w:tmpl w:val="0F72CDC6"/>
    <w:lvl w:ilvl="0" w:tplc="720001DE">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557C41FB"/>
    <w:multiLevelType w:val="multilevel"/>
    <w:tmpl w:val="3730AC66"/>
    <w:lvl w:ilvl="0">
      <w:start w:val="2"/>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 w15:restartNumberingAfterBreak="0">
    <w:nsid w:val="7B2873AA"/>
    <w:multiLevelType w:val="multilevel"/>
    <w:tmpl w:val="4F8C3400"/>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8" w15:restartNumberingAfterBreak="0">
    <w:nsid w:val="7C727FF7"/>
    <w:multiLevelType w:val="multilevel"/>
    <w:tmpl w:val="A65EDC4C"/>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16cid:durableId="2008709762">
    <w:abstractNumId w:val="2"/>
  </w:num>
  <w:num w:numId="2" w16cid:durableId="627974401">
    <w:abstractNumId w:val="6"/>
  </w:num>
  <w:num w:numId="3" w16cid:durableId="1423794480">
    <w:abstractNumId w:val="5"/>
  </w:num>
  <w:num w:numId="4" w16cid:durableId="1175800215">
    <w:abstractNumId w:val="4"/>
  </w:num>
  <w:num w:numId="5" w16cid:durableId="1981959744">
    <w:abstractNumId w:val="7"/>
  </w:num>
  <w:num w:numId="6" w16cid:durableId="678582426">
    <w:abstractNumId w:val="0"/>
  </w:num>
  <w:num w:numId="7" w16cid:durableId="1266572224">
    <w:abstractNumId w:val="1"/>
  </w:num>
  <w:num w:numId="8" w16cid:durableId="341011790">
    <w:abstractNumId w:val="8"/>
  </w:num>
  <w:num w:numId="9" w16cid:durableId="632180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7D"/>
    <w:rsid w:val="002913A9"/>
    <w:rsid w:val="002A4176"/>
    <w:rsid w:val="002C447D"/>
    <w:rsid w:val="00357299"/>
    <w:rsid w:val="00375E00"/>
    <w:rsid w:val="00425222"/>
    <w:rsid w:val="005D5E35"/>
    <w:rsid w:val="00814EA6"/>
    <w:rsid w:val="0089333F"/>
    <w:rsid w:val="009730A7"/>
    <w:rsid w:val="009A4ACD"/>
    <w:rsid w:val="00A128A3"/>
    <w:rsid w:val="00A96254"/>
    <w:rsid w:val="00B04A2B"/>
    <w:rsid w:val="00B2406A"/>
    <w:rsid w:val="00DA2FDC"/>
    <w:rsid w:val="00F67C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56AF"/>
  <w15:chartTrackingRefBased/>
  <w15:docId w15:val="{961432F1-4D27-F443-9E52-B16E9686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7D"/>
    <w:pPr>
      <w:spacing w:after="200" w:line="276" w:lineRule="auto"/>
    </w:pPr>
    <w:rPr>
      <w:rFonts w:ascii="Calibri" w:eastAsia="Calibri" w:hAnsi="Calibri" w:cs="Times New Roman"/>
      <w:kern w:val="0"/>
      <w:sz w:val="22"/>
      <w:szCs w:val="22"/>
      <w:lang w:val="en-GB"/>
      <w14:ligatures w14:val="none"/>
    </w:rPr>
  </w:style>
  <w:style w:type="paragraph" w:styleId="Heading1">
    <w:name w:val="heading 1"/>
    <w:aliases w:val="h1"/>
    <w:basedOn w:val="Normal"/>
    <w:next w:val="Normal"/>
    <w:link w:val="Heading1Char"/>
    <w:qFormat/>
    <w:rsid w:val="002C447D"/>
    <w:pPr>
      <w:spacing w:after="120" w:line="240" w:lineRule="auto"/>
      <w:outlineLvl w:val="0"/>
    </w:pPr>
    <w:rPr>
      <w:rFonts w:ascii="Bookman Old Style" w:eastAsia="Times New Roman" w:hAnsi="Bookman Old Style"/>
      <w:b/>
      <w:sz w:val="24"/>
      <w:szCs w:val="24"/>
      <w:lang w:val="x-none"/>
    </w:rPr>
  </w:style>
  <w:style w:type="paragraph" w:styleId="Heading3">
    <w:name w:val="heading 3"/>
    <w:aliases w:val="h3"/>
    <w:basedOn w:val="Normal"/>
    <w:next w:val="Normal"/>
    <w:link w:val="Heading3Char"/>
    <w:qFormat/>
    <w:rsid w:val="002C447D"/>
    <w:pPr>
      <w:spacing w:before="120" w:after="60" w:line="240" w:lineRule="auto"/>
      <w:jc w:val="both"/>
      <w:outlineLvl w:val="2"/>
    </w:pPr>
    <w:rPr>
      <w:rFonts w:ascii="Bookman Old Style" w:eastAsia="Times New Roman" w:hAnsi="Bookman Old Style"/>
      <w:b/>
      <w:szCs w:val="24"/>
      <w:lang w:val="x-none"/>
    </w:rPr>
  </w:style>
  <w:style w:type="paragraph" w:styleId="Heading4">
    <w:name w:val="heading 4"/>
    <w:aliases w:val="h4"/>
    <w:basedOn w:val="Normal"/>
    <w:next w:val="Normal"/>
    <w:link w:val="Heading4Char"/>
    <w:unhideWhenUsed/>
    <w:qFormat/>
    <w:rsid w:val="002C447D"/>
    <w:pPr>
      <w:spacing w:before="60" w:after="60" w:line="240" w:lineRule="auto"/>
      <w:outlineLvl w:val="3"/>
    </w:pPr>
    <w:rPr>
      <w:rFonts w:ascii="Bookman Old Style" w:eastAsia="MS Mincho" w:hAnsi="Bookman Old Style"/>
      <w:b/>
      <w:sz w:val="20"/>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C447D"/>
    <w:rPr>
      <w:rFonts w:ascii="Bookman Old Style" w:eastAsia="Times New Roman" w:hAnsi="Bookman Old Style" w:cs="Times New Roman"/>
      <w:b/>
      <w:kern w:val="0"/>
      <w:lang w:val="x-none"/>
      <w14:ligatures w14:val="none"/>
    </w:rPr>
  </w:style>
  <w:style w:type="character" w:customStyle="1" w:styleId="Heading3Char">
    <w:name w:val="Heading 3 Char"/>
    <w:aliases w:val="h3 Char"/>
    <w:basedOn w:val="DefaultParagraphFont"/>
    <w:link w:val="Heading3"/>
    <w:rsid w:val="002C447D"/>
    <w:rPr>
      <w:rFonts w:ascii="Bookman Old Style" w:eastAsia="Times New Roman" w:hAnsi="Bookman Old Style" w:cs="Times New Roman"/>
      <w:b/>
      <w:kern w:val="0"/>
      <w:sz w:val="22"/>
      <w:lang w:val="x-none"/>
      <w14:ligatures w14:val="none"/>
    </w:rPr>
  </w:style>
  <w:style w:type="character" w:customStyle="1" w:styleId="Heading4Char">
    <w:name w:val="Heading 4 Char"/>
    <w:aliases w:val="h4 Char"/>
    <w:basedOn w:val="DefaultParagraphFont"/>
    <w:link w:val="Heading4"/>
    <w:rsid w:val="002C447D"/>
    <w:rPr>
      <w:rFonts w:ascii="Bookman Old Style" w:eastAsia="MS Mincho" w:hAnsi="Bookman Old Style" w:cs="Times New Roman"/>
      <w:b/>
      <w:kern w:val="0"/>
      <w:sz w:val="20"/>
      <w:szCs w:val="20"/>
      <w:lang w:val="x-none" w:eastAsia="ja-JP"/>
      <w14:ligatures w14:val="none"/>
    </w:rPr>
  </w:style>
  <w:style w:type="paragraph" w:styleId="BodyText3">
    <w:name w:val="Body Text 3"/>
    <w:basedOn w:val="Normal"/>
    <w:link w:val="BodyText3Char"/>
    <w:rsid w:val="002C447D"/>
    <w:pPr>
      <w:spacing w:after="120" w:line="240" w:lineRule="auto"/>
    </w:pPr>
    <w:rPr>
      <w:rFonts w:ascii="Times New Roman" w:eastAsia="Times New Roman" w:hAnsi="Times New Roman"/>
      <w:sz w:val="16"/>
      <w:szCs w:val="16"/>
      <w:lang w:val="x-none"/>
    </w:rPr>
  </w:style>
  <w:style w:type="character" w:customStyle="1" w:styleId="BodyText3Char">
    <w:name w:val="Body Text 3 Char"/>
    <w:basedOn w:val="DefaultParagraphFont"/>
    <w:link w:val="BodyText3"/>
    <w:rsid w:val="002C447D"/>
    <w:rPr>
      <w:rFonts w:ascii="Times New Roman" w:eastAsia="Times New Roman" w:hAnsi="Times New Roman" w:cs="Times New Roman"/>
      <w:kern w:val="0"/>
      <w:sz w:val="16"/>
      <w:szCs w:val="16"/>
      <w:lang w:val="x-none"/>
      <w14:ligatures w14:val="none"/>
    </w:rPr>
  </w:style>
  <w:style w:type="character" w:customStyle="1" w:styleId="emailstyle27">
    <w:name w:val="emailstyle27"/>
    <w:rsid w:val="002C447D"/>
    <w:rPr>
      <w:rFonts w:ascii="Times New Roman" w:hAnsi="Times New Roman" w:cs="Arial"/>
      <w:color w:val="000080"/>
      <w:sz w:val="24"/>
    </w:rPr>
  </w:style>
  <w:style w:type="paragraph" w:customStyle="1" w:styleId="TableHeading">
    <w:name w:val="Table Heading"/>
    <w:basedOn w:val="Normal"/>
    <w:rsid w:val="002C447D"/>
    <w:pPr>
      <w:suppressLineNumbers/>
      <w:suppressAutoHyphens/>
      <w:jc w:val="center"/>
    </w:pPr>
    <w:rPr>
      <w:b/>
      <w:bCs/>
      <w:lang w:eastAsia="zh-CN"/>
    </w:rPr>
  </w:style>
  <w:style w:type="paragraph" w:customStyle="1" w:styleId="Paragraph">
    <w:name w:val="Paragraph"/>
    <w:qFormat/>
    <w:rsid w:val="002C447D"/>
    <w:pPr>
      <w:spacing w:after="120"/>
      <w:jc w:val="both"/>
    </w:pPr>
    <w:rPr>
      <w:rFonts w:ascii="Arial" w:eastAsia="Times New Roman" w:hAnsi="Arial" w:cs="Times New Roman"/>
      <w:kern w:val="0"/>
      <w:sz w:val="20"/>
      <w:lang w:val="en-US"/>
      <w14:ligatures w14:val="none"/>
    </w:rPr>
  </w:style>
  <w:style w:type="paragraph" w:customStyle="1" w:styleId="AlphaList">
    <w:name w:val="Alpha List"/>
    <w:rsid w:val="002C447D"/>
    <w:pPr>
      <w:numPr>
        <w:ilvl w:val="1"/>
        <w:numId w:val="1"/>
      </w:numPr>
      <w:spacing w:before="60" w:after="60"/>
    </w:pPr>
    <w:rPr>
      <w:rFonts w:ascii="Arial" w:eastAsia="Times New Roman" w:hAnsi="Arial" w:cs="Times New Roman"/>
      <w:kern w:val="0"/>
      <w:sz w:val="20"/>
      <w:lang w:val="en-US"/>
      <w14:ligatures w14:val="none"/>
    </w:rPr>
  </w:style>
  <w:style w:type="paragraph" w:customStyle="1" w:styleId="TableBodyLeft">
    <w:name w:val="Table Body Left"/>
    <w:rsid w:val="002C447D"/>
    <w:pPr>
      <w:keepNext/>
      <w:keepLines/>
    </w:pPr>
    <w:rPr>
      <w:rFonts w:ascii="Arial" w:eastAsia="Times New Roman" w:hAnsi="Arial" w:cs="Times New Roman"/>
      <w:kern w:val="0"/>
      <w:sz w:val="18"/>
      <w:szCs w:val="20"/>
      <w:lang w:val="en-US"/>
      <w14:ligatures w14:val="none"/>
    </w:rPr>
  </w:style>
  <w:style w:type="paragraph" w:customStyle="1" w:styleId="NumberedList">
    <w:name w:val="Numbered List"/>
    <w:qFormat/>
    <w:rsid w:val="002C447D"/>
    <w:pPr>
      <w:widowControl w:val="0"/>
      <w:numPr>
        <w:numId w:val="1"/>
      </w:numPr>
      <w:autoSpaceDE w:val="0"/>
      <w:autoSpaceDN w:val="0"/>
      <w:adjustRightInd w:val="0"/>
      <w:spacing w:after="120"/>
      <w:jc w:val="both"/>
    </w:pPr>
    <w:rPr>
      <w:rFonts w:ascii="Arial" w:eastAsia="Times New Roman" w:hAnsi="Arial" w:cs="Times New Roman"/>
      <w:kern w:val="0"/>
      <w:sz w:val="20"/>
      <w:lang w:val="en-US"/>
      <w14:ligatures w14:val="none"/>
    </w:rPr>
  </w:style>
  <w:style w:type="paragraph" w:customStyle="1" w:styleId="Paragraph2">
    <w:name w:val="Paragraph 2"/>
    <w:aliases w:val="p2"/>
    <w:basedOn w:val="Paragraph"/>
    <w:rsid w:val="002C447D"/>
    <w:pPr>
      <w:ind w:left="450"/>
    </w:pPr>
  </w:style>
  <w:style w:type="paragraph" w:customStyle="1" w:styleId="Romanlist">
    <w:name w:val="Roman list"/>
    <w:basedOn w:val="NumberedList"/>
    <w:rsid w:val="002C447D"/>
    <w:pPr>
      <w:numPr>
        <w:ilvl w:val="2"/>
      </w:numPr>
    </w:pPr>
  </w:style>
  <w:style w:type="paragraph" w:customStyle="1" w:styleId="Underline1">
    <w:name w:val="Underline 1"/>
    <w:aliases w:val="u1"/>
    <w:next w:val="Heading1"/>
    <w:rsid w:val="002C447D"/>
    <w:pPr>
      <w:spacing w:after="120"/>
    </w:pPr>
    <w:rPr>
      <w:rFonts w:ascii="Arial" w:eastAsia="MS Gothic" w:hAnsi="Arial" w:cs="Times New Roman"/>
      <w:b/>
      <w:kern w:val="0"/>
      <w:sz w:val="22"/>
      <w:szCs w:val="52"/>
      <w:u w:val="single"/>
      <w:lang w:val="en-US"/>
      <w14:ligatures w14:val="none"/>
    </w:rPr>
  </w:style>
  <w:style w:type="paragraph" w:styleId="Header">
    <w:name w:val="header"/>
    <w:basedOn w:val="Normal"/>
    <w:link w:val="HeaderChar"/>
    <w:uiPriority w:val="99"/>
    <w:unhideWhenUsed/>
    <w:rsid w:val="00375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E00"/>
    <w:rPr>
      <w:rFonts w:ascii="Calibri" w:eastAsia="Calibri" w:hAnsi="Calibri" w:cs="Times New Roman"/>
      <w:kern w:val="0"/>
      <w:sz w:val="22"/>
      <w:szCs w:val="22"/>
      <w:lang w:val="en-GB"/>
      <w14:ligatures w14:val="none"/>
    </w:rPr>
  </w:style>
  <w:style w:type="paragraph" w:styleId="Footer">
    <w:name w:val="footer"/>
    <w:basedOn w:val="Normal"/>
    <w:link w:val="FooterChar"/>
    <w:uiPriority w:val="99"/>
    <w:unhideWhenUsed/>
    <w:rsid w:val="00375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E00"/>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Juma Ismail</dc:creator>
  <cp:keywords/>
  <dc:description/>
  <cp:lastModifiedBy>Grace Matimba</cp:lastModifiedBy>
  <cp:revision>6</cp:revision>
  <dcterms:created xsi:type="dcterms:W3CDTF">2024-02-06T08:19:00Z</dcterms:created>
  <dcterms:modified xsi:type="dcterms:W3CDTF">2024-02-07T13:19:00Z</dcterms:modified>
</cp:coreProperties>
</file>