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B3B0" w14:textId="77777777" w:rsidR="008B5A69" w:rsidRPr="008B5A69" w:rsidRDefault="008B5A69" w:rsidP="008B5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B5A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INSTRUCTIONS</w:t>
      </w:r>
    </w:p>
    <w:p w14:paraId="429D474C" w14:textId="77777777" w:rsidR="008B5A69" w:rsidRPr="008B5A69" w:rsidRDefault="008B5A69" w:rsidP="008B5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B5A6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Please populate the cells that have been shaded light blue with the appropriate details.</w:t>
      </w:r>
    </w:p>
    <w:p w14:paraId="26C4F8B7" w14:textId="77777777" w:rsidR="008B5A69" w:rsidRPr="008B5A69" w:rsidRDefault="008B5A69" w:rsidP="008B5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B5A6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Further, please take note of the following instructions / context:</w:t>
      </w:r>
    </w:p>
    <w:p w14:paraId="6D86509B" w14:textId="77777777" w:rsidR="008B5A69" w:rsidRPr="008B5A69" w:rsidRDefault="008B5A69" w:rsidP="008B5A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B5A6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If site is due for a GMP inspection, attach the most recent Site Master File and an Excel spreadsheet which details the products that have been exported to Zazibona countries in the past 2 years.</w:t>
      </w:r>
    </w:p>
    <w:p w14:paraId="54CF3920" w14:textId="77777777" w:rsidR="008B5A69" w:rsidRPr="008B5A69" w:rsidRDefault="008B5A69" w:rsidP="008B5A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B5A6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Zazibona will issue a proforma invoice according to the declared information and number of blocks indicated. Please note inspectors will not extend the blocks to be inspected onsite.</w:t>
      </w:r>
    </w:p>
    <w:p w14:paraId="2CCF7357" w14:textId="77777777" w:rsidR="008B5A69" w:rsidRPr="008B5A69" w:rsidRDefault="008B5A69" w:rsidP="008B5A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B5A6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If the site has recently been inspected, and not yet due for re-inspection, please advise accordingly in the Notes section below.</w:t>
      </w:r>
    </w:p>
    <w:p w14:paraId="2D88ADF8" w14:textId="77777777" w:rsidR="008B5A69" w:rsidRPr="008B5A69" w:rsidRDefault="008B5A69" w:rsidP="008B5A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B5A6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Please note only sites in the SRA regions will be eligible for first time GMP approval through desk reviews.</w:t>
      </w:r>
    </w:p>
    <w:p w14:paraId="6F86C301" w14:textId="77777777" w:rsidR="008B5A69" w:rsidRPr="008B5A69" w:rsidRDefault="008B5A69" w:rsidP="008B5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B5A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GMP REQUEST DETAILS</w:t>
      </w:r>
    </w:p>
    <w:tbl>
      <w:tblPr>
        <w:tblW w:w="4500" w:type="pct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4"/>
        <w:gridCol w:w="4865"/>
      </w:tblGrid>
      <w:tr w:rsidR="008B5A69" w:rsidRPr="008B5A69" w14:paraId="3842DE1D" w14:textId="77777777" w:rsidTr="008B5A69">
        <w:trPr>
          <w:trHeight w:val="45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3FB3F" w14:textId="77777777" w:rsidR="008B5A69" w:rsidRPr="008B5A69" w:rsidRDefault="008B5A69" w:rsidP="008B5A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B5A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Name of Manufacturing Site: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FF"/>
            <w:vAlign w:val="center"/>
            <w:hideMark/>
          </w:tcPr>
          <w:p w14:paraId="6DFA595B" w14:textId="77777777" w:rsidR="008B5A69" w:rsidRPr="008B5A69" w:rsidRDefault="008B5A69" w:rsidP="008B5A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B5A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</w:tr>
      <w:tr w:rsidR="008B5A69" w:rsidRPr="008B5A69" w14:paraId="622CEA13" w14:textId="77777777" w:rsidTr="008B5A69">
        <w:trPr>
          <w:trHeight w:val="45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FC14B" w14:textId="77777777" w:rsidR="008B5A69" w:rsidRPr="008B5A69" w:rsidRDefault="008B5A69" w:rsidP="008B5A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B5A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Site QA Head Name: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FF"/>
            <w:vAlign w:val="center"/>
            <w:hideMark/>
          </w:tcPr>
          <w:p w14:paraId="26B75462" w14:textId="77777777" w:rsidR="008B5A69" w:rsidRPr="008B5A69" w:rsidRDefault="008B5A69" w:rsidP="008B5A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B5A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</w:tr>
      <w:tr w:rsidR="008B5A69" w:rsidRPr="008B5A69" w14:paraId="3EFDE72D" w14:textId="77777777" w:rsidTr="008B5A69">
        <w:trPr>
          <w:trHeight w:val="45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CB6C3" w14:textId="77777777" w:rsidR="008B5A69" w:rsidRPr="008B5A69" w:rsidRDefault="008B5A69" w:rsidP="008B5A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B5A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Site QA Head Phone Number: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FF"/>
            <w:vAlign w:val="center"/>
            <w:hideMark/>
          </w:tcPr>
          <w:p w14:paraId="189C4B35" w14:textId="77777777" w:rsidR="008B5A69" w:rsidRPr="008B5A69" w:rsidRDefault="008B5A69" w:rsidP="008B5A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B5A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</w:tr>
      <w:tr w:rsidR="008B5A69" w:rsidRPr="008B5A69" w14:paraId="79E42F94" w14:textId="77777777" w:rsidTr="008B5A69">
        <w:trPr>
          <w:trHeight w:val="45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A88A8" w14:textId="77777777" w:rsidR="008B5A69" w:rsidRPr="008B5A69" w:rsidRDefault="008B5A69" w:rsidP="008B5A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B5A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Site QA Head Email Address: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FF"/>
            <w:vAlign w:val="center"/>
            <w:hideMark/>
          </w:tcPr>
          <w:p w14:paraId="1C7970AC" w14:textId="77777777" w:rsidR="008B5A69" w:rsidRPr="008B5A69" w:rsidRDefault="008B5A69" w:rsidP="008B5A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B5A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</w:tr>
      <w:tr w:rsidR="008B5A69" w:rsidRPr="008B5A69" w14:paraId="0D8A9C7D" w14:textId="77777777" w:rsidTr="008B5A69">
        <w:trPr>
          <w:trHeight w:val="45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22A57" w14:textId="77777777" w:rsidR="008B5A69" w:rsidRPr="008B5A69" w:rsidRDefault="008B5A69" w:rsidP="008B5A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B5A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Number of blocks to be inspected:</w:t>
            </w:r>
            <w:r w:rsidRPr="008B5A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br/>
            </w:r>
            <w:r w:rsidRPr="008B5A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(e.g., one, two, three. Please note that Zazibona will issue a proforma invoice according to the declared information / number of blocks indicated. Inspectors will not extend the blocks to be inspected onsite.)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FF"/>
            <w:vAlign w:val="center"/>
            <w:hideMark/>
          </w:tcPr>
          <w:p w14:paraId="681F22E5" w14:textId="77777777" w:rsidR="008B5A69" w:rsidRPr="008B5A69" w:rsidRDefault="008B5A69" w:rsidP="008B5A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B5A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</w:tr>
      <w:tr w:rsidR="008B5A69" w:rsidRPr="008B5A69" w14:paraId="5FB62438" w14:textId="77777777" w:rsidTr="008B5A69">
        <w:trPr>
          <w:trHeight w:val="45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20D1A" w14:textId="77777777" w:rsidR="008B5A69" w:rsidRPr="008B5A69" w:rsidRDefault="008B5A69" w:rsidP="008B5A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B5A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Dosage form under scope of inspection per block declared above:</w:t>
            </w:r>
            <w:r w:rsidRPr="008B5A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br/>
            </w:r>
            <w:r w:rsidRPr="008B5A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(e.g., Block 1 - General oral liquids, Block 2 - General small volume parenteral, Block 3 - Vials, Block 4 - Ampoules etc.)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FF"/>
            <w:vAlign w:val="center"/>
            <w:hideMark/>
          </w:tcPr>
          <w:p w14:paraId="78DD5FEE" w14:textId="77777777" w:rsidR="008B5A69" w:rsidRPr="008B5A69" w:rsidRDefault="008B5A69" w:rsidP="008B5A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B5A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</w:tr>
      <w:tr w:rsidR="008B5A69" w:rsidRPr="008B5A69" w14:paraId="723DE043" w14:textId="77777777" w:rsidTr="008B5A69">
        <w:trPr>
          <w:trHeight w:val="45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874CC" w14:textId="77777777" w:rsidR="008B5A69" w:rsidRPr="008B5A69" w:rsidRDefault="008B5A69" w:rsidP="008B5A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B5A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Names and registration / application numbers of products under scope filed under Zazibona:</w:t>
            </w:r>
            <w:r w:rsidRPr="008B5A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br/>
            </w:r>
            <w:r w:rsidRPr="008B5A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(Please attach an Excel sheet indicating each individual country where the products have been filed)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FF"/>
            <w:vAlign w:val="center"/>
            <w:hideMark/>
          </w:tcPr>
          <w:p w14:paraId="18C5AB00" w14:textId="77777777" w:rsidR="008B5A69" w:rsidRPr="008B5A69" w:rsidRDefault="008B5A69" w:rsidP="008B5A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B5A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</w:tr>
      <w:tr w:rsidR="008B5A69" w:rsidRPr="008B5A69" w14:paraId="6F3F0D08" w14:textId="77777777" w:rsidTr="008B5A69">
        <w:trPr>
          <w:trHeight w:val="45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14C32" w14:textId="77777777" w:rsidR="008B5A69" w:rsidRPr="008B5A69" w:rsidRDefault="008B5A69" w:rsidP="008B5A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B5A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lastRenderedPageBreak/>
              <w:t>Last Zazibona inspection date:</w:t>
            </w:r>
            <w:r w:rsidRPr="008B5A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br/>
              <w:t>(Please use the CCYY/MM/DD date format. Where applicable, attach the applicable approval letter.)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FF"/>
            <w:vAlign w:val="center"/>
            <w:hideMark/>
          </w:tcPr>
          <w:p w14:paraId="5A64FCB2" w14:textId="77777777" w:rsidR="008B5A69" w:rsidRPr="008B5A69" w:rsidRDefault="008B5A69" w:rsidP="008B5A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B5A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</w:tr>
      <w:tr w:rsidR="008B5A69" w:rsidRPr="008B5A69" w14:paraId="24706131" w14:textId="77777777" w:rsidTr="008B5A69">
        <w:trPr>
          <w:trHeight w:val="45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3D9F9" w14:textId="77777777" w:rsidR="008B5A69" w:rsidRPr="008B5A69" w:rsidRDefault="008B5A69" w:rsidP="008B5A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B5A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Has the site been inspected by a Stringent Regulatory Authority in the past 2 years:</w:t>
            </w:r>
            <w:r w:rsidRPr="008B5A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br/>
            </w:r>
            <w:r w:rsidRPr="008B5A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(Yes / No)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FF"/>
            <w:vAlign w:val="center"/>
            <w:hideMark/>
          </w:tcPr>
          <w:p w14:paraId="202E1F38" w14:textId="77777777" w:rsidR="008B5A69" w:rsidRPr="008B5A69" w:rsidRDefault="008B5A69" w:rsidP="008B5A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B5A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</w:tr>
      <w:tr w:rsidR="008B5A69" w:rsidRPr="008B5A69" w14:paraId="1EBFB2F0" w14:textId="77777777" w:rsidTr="008B5A69">
        <w:trPr>
          <w:trHeight w:val="45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D50F9" w14:textId="77777777" w:rsidR="008B5A69" w:rsidRPr="008B5A69" w:rsidRDefault="008B5A69" w:rsidP="008B5A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B5A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Stringent Regulatory Authority name:</w:t>
            </w:r>
            <w:r w:rsidRPr="008B5A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br/>
              <w:t>(If the above has been answered "Yes")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FF"/>
            <w:vAlign w:val="center"/>
            <w:hideMark/>
          </w:tcPr>
          <w:p w14:paraId="5F280E76" w14:textId="77777777" w:rsidR="008B5A69" w:rsidRPr="008B5A69" w:rsidRDefault="008B5A69" w:rsidP="008B5A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B5A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</w:tr>
      <w:tr w:rsidR="008B5A69" w:rsidRPr="008B5A69" w14:paraId="699453E1" w14:textId="77777777" w:rsidTr="008B5A69">
        <w:trPr>
          <w:trHeight w:val="45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07482" w14:textId="77777777" w:rsidR="008B5A69" w:rsidRPr="008B5A69" w:rsidRDefault="008B5A69" w:rsidP="008B5A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B5A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Notes:</w:t>
            </w:r>
            <w:r w:rsidRPr="008B5A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br/>
              <w:t>(Please provide any additional context that you believe would be relevant / add value to the GMP Review process.)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FF"/>
            <w:vAlign w:val="center"/>
            <w:hideMark/>
          </w:tcPr>
          <w:p w14:paraId="32C27878" w14:textId="77777777" w:rsidR="008B5A69" w:rsidRPr="008B5A69" w:rsidRDefault="008B5A69" w:rsidP="008B5A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B5A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</w:tr>
    </w:tbl>
    <w:p w14:paraId="7A62D918" w14:textId="77777777" w:rsidR="008B5A69" w:rsidRPr="008B5A69" w:rsidRDefault="008B5A69" w:rsidP="008B5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B5A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DECLARATION</w:t>
      </w:r>
    </w:p>
    <w:p w14:paraId="3D2F5F4F" w14:textId="77777777" w:rsidR="008B5A69" w:rsidRPr="008B5A69" w:rsidRDefault="008B5A69" w:rsidP="008B5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B5A6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By proceeding / clicking the DONE button, I hereby declare that to the best of my knowledge the answers submitted in this expression of interest are correct.</w:t>
      </w:r>
    </w:p>
    <w:p w14:paraId="379AD87C" w14:textId="77777777" w:rsidR="00091479" w:rsidRPr="00895AC2" w:rsidRDefault="00091479" w:rsidP="00895AC2"/>
    <w:sectPr w:rsidR="00091479" w:rsidRPr="00895A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B7E"/>
    <w:multiLevelType w:val="multilevel"/>
    <w:tmpl w:val="AC5CC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A384B"/>
    <w:multiLevelType w:val="multilevel"/>
    <w:tmpl w:val="B2E4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724418">
    <w:abstractNumId w:val="0"/>
  </w:num>
  <w:num w:numId="2" w16cid:durableId="1286542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C2"/>
    <w:rsid w:val="00091479"/>
    <w:rsid w:val="007E6AF1"/>
    <w:rsid w:val="00895AC2"/>
    <w:rsid w:val="008B5A69"/>
    <w:rsid w:val="009A161B"/>
    <w:rsid w:val="00E6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979E20"/>
  <w15:chartTrackingRefBased/>
  <w15:docId w15:val="{AA19FB2C-C25A-4A26-AA0C-FAA3F586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enoneditable">
    <w:name w:val="mcenoneditable"/>
    <w:basedOn w:val="Normal"/>
    <w:rsid w:val="00895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styleId="Strong">
    <w:name w:val="Strong"/>
    <w:basedOn w:val="DefaultParagraphFont"/>
    <w:uiPriority w:val="22"/>
    <w:qFormat/>
    <w:rsid w:val="00895A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5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paragraph" w:styleId="Revision">
    <w:name w:val="Revision"/>
    <w:hidden/>
    <w:uiPriority w:val="99"/>
    <w:semiHidden/>
    <w:rsid w:val="009A16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1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Lever</dc:creator>
  <cp:keywords/>
  <dc:description/>
  <cp:lastModifiedBy>Peter Lever</cp:lastModifiedBy>
  <cp:revision>2</cp:revision>
  <dcterms:created xsi:type="dcterms:W3CDTF">2024-03-05T09:43:00Z</dcterms:created>
  <dcterms:modified xsi:type="dcterms:W3CDTF">2024-03-05T09:43:00Z</dcterms:modified>
</cp:coreProperties>
</file>